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05A6A1B4" w:rsidR="00185DC9" w:rsidRPr="00C407BF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C407BF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A85DD2">
        <w:rPr>
          <w:rFonts w:asciiTheme="minorHAnsi" w:eastAsia="Times New Roman" w:hAnsiTheme="minorHAnsi" w:cstheme="minorHAnsi"/>
          <w:b/>
          <w:sz w:val="22"/>
          <w:szCs w:val="22"/>
        </w:rPr>
        <w:t>8</w:t>
      </w:r>
      <w:r w:rsidR="00E836BF" w:rsidRPr="00C407BF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C407BF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C407BF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CB1A87">
        <w:rPr>
          <w:rFonts w:asciiTheme="minorHAnsi" w:hAnsiTheme="minorHAnsi" w:cstheme="minorHAnsi"/>
          <w:b/>
          <w:bCs/>
          <w:color w:val="000000"/>
          <w:sz w:val="22"/>
          <w:szCs w:val="22"/>
        </w:rPr>
        <w:t>6520</w:t>
      </w:r>
    </w:p>
    <w:p w14:paraId="4C8F5987" w14:textId="5BE56DAC" w:rsidR="00185DC9" w:rsidRPr="00C407BF" w:rsidRDefault="00A85DD2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Toulouse,</w:t>
      </w:r>
      <w:r w:rsidR="00185DC9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Nov</w:t>
      </w:r>
      <w:r w:rsidR="00185DC9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4</w:t>
      </w:r>
      <w:r w:rsidR="00F236C0" w:rsidRPr="00C407B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185DC9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 w:rsidR="00F45D2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Nov </w:t>
      </w:r>
      <w:r w:rsidR="00E23FA8">
        <w:rPr>
          <w:rFonts w:asciiTheme="minorHAnsi" w:hAnsiTheme="minorHAnsi" w:cstheme="minorHAnsi"/>
          <w:b/>
          <w:sz w:val="22"/>
          <w:szCs w:val="22"/>
          <w:lang w:eastAsia="zh-CN"/>
        </w:rPr>
        <w:t>18</w:t>
      </w:r>
      <w:r w:rsidR="00185DC9" w:rsidRPr="00C407B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185DC9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="00185DC9"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C407BF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03930796" w:rsidR="00185DC9" w:rsidRPr="00C407BF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4F5930">
        <w:rPr>
          <w:rFonts w:asciiTheme="minorHAnsi" w:eastAsia="MS Mincho" w:hAnsiTheme="minorHAnsi" w:cstheme="minorHAnsi"/>
          <w:b/>
          <w:bCs/>
          <w:sz w:val="22"/>
          <w:szCs w:val="22"/>
        </w:rPr>
        <w:t>11.3</w:t>
      </w:r>
    </w:p>
    <w:p w14:paraId="12BCBB65" w14:textId="235947B0" w:rsidR="00185DC9" w:rsidRPr="00C407BF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D614AF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3E2977F4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1E0CF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Support for </w:t>
      </w:r>
      <w:proofErr w:type="spellStart"/>
      <w:r w:rsidR="001E0CF9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proofErr w:type="spellEnd"/>
      <w:r w:rsidR="00AA4A31"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in NR-DC</w:t>
      </w:r>
    </w:p>
    <w:p w14:paraId="28B302F7" w14:textId="77777777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2B23CC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  <w:szCs w:val="32"/>
        </w:rPr>
      </w:pPr>
      <w:r w:rsidRPr="002B23CC">
        <w:rPr>
          <w:rFonts w:asciiTheme="minorHAnsi" w:hAnsiTheme="minorHAnsi" w:cstheme="minorHAnsi"/>
          <w:sz w:val="32"/>
          <w:szCs w:val="32"/>
        </w:rPr>
        <w:t xml:space="preserve">Introduction </w:t>
      </w:r>
    </w:p>
    <w:p w14:paraId="088181CC" w14:textId="62B8D1CA" w:rsidR="00185DC9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407BF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C407B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433239">
        <w:rPr>
          <w:rFonts w:asciiTheme="minorHAnsi" w:hAnsiTheme="minorHAnsi" w:cstheme="minorHAnsi"/>
          <w:iCs/>
          <w:sz w:val="22"/>
          <w:szCs w:val="22"/>
        </w:rPr>
        <w:t>continue the discussion on</w:t>
      </w:r>
      <w:r w:rsidR="00BB47ED" w:rsidRPr="00C407B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B23CC">
        <w:rPr>
          <w:rFonts w:asciiTheme="minorHAnsi" w:hAnsiTheme="minorHAnsi" w:cstheme="minorHAnsi"/>
          <w:iCs/>
          <w:sz w:val="22"/>
          <w:szCs w:val="22"/>
        </w:rPr>
        <w:t xml:space="preserve">how to support </w:t>
      </w:r>
      <w:proofErr w:type="spellStart"/>
      <w:r w:rsidR="002B23CC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2B23CC">
        <w:rPr>
          <w:rFonts w:asciiTheme="minorHAnsi" w:hAnsiTheme="minorHAnsi" w:cstheme="minorHAnsi"/>
          <w:iCs/>
          <w:sz w:val="22"/>
          <w:szCs w:val="22"/>
        </w:rPr>
        <w:t xml:space="preserve"> measurement co</w:t>
      </w:r>
      <w:r w:rsidR="00E004A1">
        <w:rPr>
          <w:rFonts w:asciiTheme="minorHAnsi" w:hAnsiTheme="minorHAnsi" w:cstheme="minorHAnsi"/>
          <w:iCs/>
          <w:sz w:val="22"/>
          <w:szCs w:val="22"/>
        </w:rPr>
        <w:t>nfiguration</w:t>
      </w:r>
      <w:r w:rsidR="00433239">
        <w:rPr>
          <w:rFonts w:asciiTheme="minorHAnsi" w:hAnsiTheme="minorHAnsi" w:cstheme="minorHAnsi"/>
          <w:iCs/>
          <w:sz w:val="22"/>
          <w:szCs w:val="22"/>
        </w:rPr>
        <w:t xml:space="preserve">, collection and </w:t>
      </w:r>
      <w:r w:rsidR="00E004A1">
        <w:rPr>
          <w:rFonts w:asciiTheme="minorHAnsi" w:hAnsiTheme="minorHAnsi" w:cstheme="minorHAnsi"/>
          <w:iCs/>
          <w:sz w:val="22"/>
          <w:szCs w:val="22"/>
        </w:rPr>
        <w:t>reporting in NR-DC</w:t>
      </w:r>
      <w:r w:rsidR="00B15418">
        <w:rPr>
          <w:rFonts w:asciiTheme="minorHAnsi" w:hAnsiTheme="minorHAnsi" w:cstheme="minorHAnsi"/>
          <w:iCs/>
          <w:sz w:val="22"/>
          <w:szCs w:val="22"/>
        </w:rPr>
        <w:t xml:space="preserve"> based on agreements and open issues last meeting.</w:t>
      </w:r>
    </w:p>
    <w:p w14:paraId="5D529ABF" w14:textId="77777777" w:rsidR="00433239" w:rsidRDefault="0043323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76237A84" w14:textId="6B93B8D4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AB24BA6" w14:textId="517C32AD" w:rsidR="000E1D48" w:rsidRPr="00433239" w:rsidRDefault="000E1D48" w:rsidP="000E1D48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Management based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in MR-DC</w:t>
      </w:r>
    </w:p>
    <w:p w14:paraId="6E0C8D9E" w14:textId="77777777" w:rsidR="00E53E57" w:rsidRDefault="00E53E57" w:rsidP="00E53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textAlignment w:val="center"/>
        <w:rPr>
          <w:rFonts w:ascii="Calibri" w:hAnsi="Calibri" w:cs="Calibri"/>
          <w:color w:val="00B050"/>
          <w:kern w:val="2"/>
          <w:sz w:val="22"/>
          <w:szCs w:val="22"/>
        </w:rPr>
      </w:pPr>
      <w:r w:rsidRPr="000569A4">
        <w:rPr>
          <w:rFonts w:ascii="Calibri" w:hAnsi="Calibri" w:cs="Calibri"/>
          <w:color w:val="00B050"/>
          <w:kern w:val="2"/>
          <w:sz w:val="22"/>
          <w:szCs w:val="22"/>
        </w:rPr>
        <w:t xml:space="preserve">For </w:t>
      </w:r>
      <w:r>
        <w:rPr>
          <w:rFonts w:ascii="Calibri" w:hAnsi="Calibri" w:cs="Calibri"/>
          <w:color w:val="00B050"/>
          <w:kern w:val="2"/>
          <w:sz w:val="22"/>
          <w:szCs w:val="22"/>
        </w:rPr>
        <w:t>m</w:t>
      </w:r>
      <w:r w:rsidRPr="000569A4">
        <w:rPr>
          <w:rFonts w:ascii="Calibri" w:hAnsi="Calibri" w:cs="Calibri"/>
          <w:color w:val="00B050"/>
          <w:kern w:val="2"/>
          <w:sz w:val="22"/>
          <w:szCs w:val="22"/>
        </w:rPr>
        <w:t xml:space="preserve">-based </w:t>
      </w:r>
      <w:proofErr w:type="spellStart"/>
      <w:r w:rsidRPr="000569A4">
        <w:rPr>
          <w:rFonts w:ascii="Calibri" w:hAnsi="Calibri" w:cs="Calibri"/>
          <w:color w:val="00B050"/>
          <w:kern w:val="2"/>
          <w:sz w:val="22"/>
          <w:szCs w:val="22"/>
        </w:rPr>
        <w:t>QoE</w:t>
      </w:r>
      <w:proofErr w:type="spellEnd"/>
      <w:r w:rsidRPr="000569A4">
        <w:rPr>
          <w:rFonts w:ascii="Calibri" w:hAnsi="Calibri" w:cs="Calibri"/>
          <w:color w:val="00B050"/>
          <w:kern w:val="2"/>
          <w:sz w:val="22"/>
          <w:szCs w:val="22"/>
        </w:rPr>
        <w:t xml:space="preserve"> configuration in NR-DC, coordination between MN and SN is needed. </w:t>
      </w:r>
    </w:p>
    <w:p w14:paraId="1612E0C7" w14:textId="77777777" w:rsidR="00E53E57" w:rsidRDefault="00E53E57" w:rsidP="00E53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textAlignment w:val="center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A49104D" w14:textId="099AE369" w:rsidR="00E53E57" w:rsidRPr="00A33DD2" w:rsidRDefault="00E53E57" w:rsidP="00E53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textAlignment w:val="center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A33D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coordination between the MN and the SN should support at least the following (details to be further discussed):</w:t>
      </w:r>
    </w:p>
    <w:p w14:paraId="30030189" w14:textId="108484F8" w:rsidR="00E53E57" w:rsidRPr="00A33DD2" w:rsidRDefault="00E53E57" w:rsidP="00E53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textAlignment w:val="center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- </w:t>
      </w:r>
      <w:r w:rsidRPr="00A33D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Coordination for configuring the UE</w:t>
      </w:r>
    </w:p>
    <w:p w14:paraId="7E5EBB02" w14:textId="3F5FE92A" w:rsidR="00E53E57" w:rsidRPr="00A33DD2" w:rsidRDefault="00E53E57" w:rsidP="00E53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textAlignment w:val="center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- </w:t>
      </w:r>
      <w:r w:rsidRPr="00A33D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Coordination for establishing the SRB for receiving </w:t>
      </w:r>
      <w:proofErr w:type="spellStart"/>
      <w:r w:rsidRPr="00A33D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A33D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/</w:t>
      </w:r>
      <w:proofErr w:type="spellStart"/>
      <w:r w:rsidRPr="00A33D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A33D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</w:t>
      </w:r>
    </w:p>
    <w:p w14:paraId="13393E8E" w14:textId="76FE2BF6" w:rsidR="00E53E57" w:rsidRPr="00A33DD2" w:rsidRDefault="00E53E57" w:rsidP="00E53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textAlignment w:val="center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- </w:t>
      </w:r>
      <w:r w:rsidRPr="00A33D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Indication about switching the reporting leg</w:t>
      </w:r>
    </w:p>
    <w:p w14:paraId="162186C2" w14:textId="6EB3C696" w:rsidR="00E53E57" w:rsidRPr="00E53E57" w:rsidRDefault="00E53E57" w:rsidP="00E53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textAlignment w:val="center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E53E57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- FFS on whether initiation by either the MN or the SN for m-based </w:t>
      </w:r>
      <w:proofErr w:type="spellStart"/>
      <w:r w:rsidRPr="00E53E57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QoE</w:t>
      </w:r>
      <w:proofErr w:type="spellEnd"/>
      <w:r w:rsidRPr="00E53E57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, by the MN for s-based </w:t>
      </w:r>
      <w:proofErr w:type="spellStart"/>
      <w:r w:rsidRPr="00E53E57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QoE</w:t>
      </w:r>
      <w:proofErr w:type="spellEnd"/>
      <w:r w:rsidRPr="00E53E57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.</w:t>
      </w:r>
    </w:p>
    <w:p w14:paraId="087C7EFA" w14:textId="53DA232E" w:rsidR="00A33DD2" w:rsidRDefault="00A33DD2" w:rsidP="00A508C8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4850793" w14:textId="77777777" w:rsidR="004B1866" w:rsidRDefault="00A81A6D" w:rsidP="00A81A6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It was agreed that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some kind of coordination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needed between MN and SN to ensure that duplicate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is not configured at the UE. However, it was also not clear which node (MN or SN) should perform the UE selection and which node should send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when </w:t>
      </w:r>
      <w:r w:rsidR="00A05C29">
        <w:rPr>
          <w:rFonts w:ascii="Calibri" w:eastAsia="Times New Roman" w:hAnsi="Calibri" w:cs="Calibri"/>
          <w:sz w:val="22"/>
          <w:szCs w:val="22"/>
          <w:lang w:val="en-US"/>
        </w:rPr>
        <w:t xml:space="preserve">i)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received on MN or </w:t>
      </w:r>
      <w:r w:rsidR="00A05C29">
        <w:rPr>
          <w:rFonts w:ascii="Calibri" w:eastAsia="Times New Roman" w:hAnsi="Calibri" w:cs="Calibri"/>
          <w:sz w:val="22"/>
          <w:szCs w:val="22"/>
          <w:lang w:val="en-US"/>
        </w:rPr>
        <w:t xml:space="preserve">ii)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when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received on SN</w:t>
      </w:r>
      <w:r w:rsidR="000C721A">
        <w:rPr>
          <w:rFonts w:ascii="Calibri" w:eastAsia="Times New Roman" w:hAnsi="Calibri" w:cs="Calibri"/>
          <w:sz w:val="22"/>
          <w:szCs w:val="22"/>
          <w:lang w:val="en-US"/>
        </w:rPr>
        <w:t xml:space="preserve"> or </w:t>
      </w:r>
      <w:r w:rsidR="00A05C29">
        <w:rPr>
          <w:rFonts w:ascii="Calibri" w:eastAsia="Times New Roman" w:hAnsi="Calibri" w:cs="Calibri"/>
          <w:sz w:val="22"/>
          <w:szCs w:val="22"/>
          <w:lang w:val="en-US"/>
        </w:rPr>
        <w:t xml:space="preserve">iii) </w:t>
      </w:r>
      <w:r w:rsidR="000C721A">
        <w:rPr>
          <w:rFonts w:ascii="Calibri" w:eastAsia="Times New Roman" w:hAnsi="Calibri" w:cs="Calibri"/>
          <w:sz w:val="22"/>
          <w:szCs w:val="22"/>
          <w:lang w:val="en-US"/>
        </w:rPr>
        <w:t xml:space="preserve">when m-based </w:t>
      </w:r>
      <w:proofErr w:type="spellStart"/>
      <w:r w:rsidR="000C721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0C721A">
        <w:rPr>
          <w:rFonts w:ascii="Calibri" w:eastAsia="Times New Roman" w:hAnsi="Calibri" w:cs="Calibri"/>
          <w:sz w:val="22"/>
          <w:szCs w:val="22"/>
          <w:lang w:val="en-US"/>
        </w:rPr>
        <w:t xml:space="preserve"> is received on both MN and SN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</w:p>
    <w:p w14:paraId="01B7FF96" w14:textId="0AD4DC6F" w:rsidR="00A81A6D" w:rsidRDefault="00A81A6D" w:rsidP="00A81A6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E5117DC" w14:textId="77777777" w:rsidR="00A81A6D" w:rsidRPr="000569A4" w:rsidRDefault="00A81A6D" w:rsidP="00A81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B050"/>
          <w:kern w:val="2"/>
          <w:sz w:val="22"/>
          <w:szCs w:val="22"/>
        </w:rPr>
      </w:pPr>
      <w:r w:rsidRPr="000569A4">
        <w:rPr>
          <w:rFonts w:ascii="Calibri" w:hAnsi="Calibri" w:cs="Calibri"/>
          <w:color w:val="00B050"/>
          <w:kern w:val="2"/>
          <w:sz w:val="22"/>
          <w:szCs w:val="22"/>
        </w:rPr>
        <w:t xml:space="preserve">If the </w:t>
      </w:r>
      <w:proofErr w:type="gramStart"/>
      <w:r>
        <w:rPr>
          <w:rFonts w:ascii="Calibri" w:hAnsi="Calibri" w:cs="Calibri"/>
          <w:color w:val="00B050"/>
          <w:kern w:val="2"/>
          <w:sz w:val="22"/>
          <w:szCs w:val="22"/>
        </w:rPr>
        <w:t>m</w:t>
      </w:r>
      <w:r w:rsidRPr="000569A4">
        <w:rPr>
          <w:rFonts w:ascii="Calibri" w:hAnsi="Calibri" w:cs="Calibri"/>
          <w:color w:val="00B050"/>
          <w:kern w:val="2"/>
          <w:sz w:val="22"/>
          <w:szCs w:val="22"/>
        </w:rPr>
        <w:t>-based</w:t>
      </w:r>
      <w:proofErr w:type="gramEnd"/>
      <w:r w:rsidRPr="000569A4">
        <w:rPr>
          <w:rFonts w:ascii="Calibri" w:hAnsi="Calibri" w:cs="Calibri"/>
          <w:color w:val="00B050"/>
          <w:kern w:val="2"/>
          <w:sz w:val="22"/>
          <w:szCs w:val="22"/>
        </w:rPr>
        <w:t xml:space="preserve"> </w:t>
      </w:r>
      <w:proofErr w:type="spellStart"/>
      <w:r w:rsidRPr="000569A4">
        <w:rPr>
          <w:rFonts w:ascii="Calibri" w:hAnsi="Calibri" w:cs="Calibri"/>
          <w:color w:val="00B050"/>
          <w:kern w:val="2"/>
          <w:sz w:val="22"/>
          <w:szCs w:val="22"/>
        </w:rPr>
        <w:t>QoE</w:t>
      </w:r>
      <w:proofErr w:type="spellEnd"/>
      <w:r w:rsidRPr="000569A4">
        <w:rPr>
          <w:rFonts w:ascii="Calibri" w:hAnsi="Calibri" w:cs="Calibri"/>
          <w:color w:val="00B050"/>
          <w:kern w:val="2"/>
          <w:sz w:val="22"/>
          <w:szCs w:val="22"/>
        </w:rPr>
        <w:t xml:space="preserve"> configuration is received by the MN, the MN should make the decision on the UE selection and on </w:t>
      </w:r>
      <w:r w:rsidRPr="00A05C29">
        <w:rPr>
          <w:rFonts w:ascii="Calibri" w:hAnsi="Calibri" w:cs="Calibri"/>
          <w:b/>
          <w:bCs/>
          <w:color w:val="00B050"/>
          <w:kern w:val="2"/>
          <w:sz w:val="22"/>
          <w:szCs w:val="22"/>
          <w:u w:val="single"/>
        </w:rPr>
        <w:t>which node</w:t>
      </w:r>
      <w:r w:rsidRPr="000569A4">
        <w:rPr>
          <w:rFonts w:ascii="Calibri" w:hAnsi="Calibri" w:cs="Calibri"/>
          <w:color w:val="00B050"/>
          <w:kern w:val="2"/>
          <w:sz w:val="22"/>
          <w:szCs w:val="22"/>
        </w:rPr>
        <w:t xml:space="preserve"> sends the </w:t>
      </w:r>
      <w:proofErr w:type="spellStart"/>
      <w:r w:rsidRPr="000569A4">
        <w:rPr>
          <w:rFonts w:ascii="Calibri" w:hAnsi="Calibri" w:cs="Calibri"/>
          <w:color w:val="00B050"/>
          <w:kern w:val="2"/>
          <w:sz w:val="22"/>
          <w:szCs w:val="22"/>
        </w:rPr>
        <w:t>QoE</w:t>
      </w:r>
      <w:proofErr w:type="spellEnd"/>
      <w:r w:rsidRPr="000569A4">
        <w:rPr>
          <w:rFonts w:ascii="Calibri" w:hAnsi="Calibri" w:cs="Calibri"/>
          <w:color w:val="00B050"/>
          <w:kern w:val="2"/>
          <w:sz w:val="22"/>
          <w:szCs w:val="22"/>
        </w:rPr>
        <w:t xml:space="preserve"> configuration to the UE.</w:t>
      </w:r>
    </w:p>
    <w:p w14:paraId="231957FC" w14:textId="6315B597" w:rsidR="00A81A6D" w:rsidRDefault="000047B8" w:rsidP="00A81A6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047B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C329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327353" w:rsidRPr="00327353">
        <w:rPr>
          <w:rFonts w:ascii="Calibri" w:eastAsia="Times New Roman" w:hAnsi="Calibri" w:cs="Calibri"/>
          <w:sz w:val="22"/>
          <w:szCs w:val="22"/>
          <w:lang w:val="en-US"/>
        </w:rPr>
        <w:t xml:space="preserve">If the m-based </w:t>
      </w:r>
      <w:proofErr w:type="spellStart"/>
      <w:r w:rsidR="00327353" w:rsidRPr="00327353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27353" w:rsidRPr="00327353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is received by the MN, </w:t>
      </w:r>
      <w:r w:rsidR="00327353">
        <w:rPr>
          <w:rFonts w:ascii="Calibri" w:eastAsia="Times New Roman" w:hAnsi="Calibri" w:cs="Calibri"/>
          <w:sz w:val="22"/>
          <w:szCs w:val="22"/>
          <w:lang w:val="en-US"/>
        </w:rPr>
        <w:t xml:space="preserve">RAN3 should clarify why a MN might ask SN to send the </w:t>
      </w:r>
      <w:r w:rsidR="00352E2D">
        <w:rPr>
          <w:rFonts w:ascii="Calibri" w:eastAsia="Times New Roman" w:hAnsi="Calibri" w:cs="Calibri"/>
          <w:sz w:val="22"/>
          <w:szCs w:val="22"/>
          <w:lang w:val="en-US"/>
        </w:rPr>
        <w:t xml:space="preserve">m-based </w:t>
      </w:r>
      <w:proofErr w:type="spellStart"/>
      <w:r w:rsidR="00327353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27353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</w:t>
      </w:r>
    </w:p>
    <w:p w14:paraId="5483FB0B" w14:textId="6F259B1B" w:rsidR="00A81A6D" w:rsidRDefault="00A81A6D" w:rsidP="00A81A6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CE5A788" w14:textId="00E9C900" w:rsidR="00574498" w:rsidRDefault="006527B1" w:rsidP="00574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whether SN should “notify” the MN about an </w:t>
      </w:r>
      <w:proofErr w:type="gramStart"/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m-based</w:t>
      </w:r>
      <w:proofErr w:type="gramEnd"/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</w:t>
      </w:r>
      <w:proofErr w:type="spellStart"/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QoE</w:t>
      </w:r>
      <w:proofErr w:type="spellEnd"/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 received. FFS on the content of the notification</w:t>
      </w:r>
    </w:p>
    <w:p w14:paraId="5158D144" w14:textId="77777777" w:rsidR="006527B1" w:rsidRPr="006527B1" w:rsidRDefault="006527B1" w:rsidP="00574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whether it is UE associated or non-UE associated </w:t>
      </w:r>
      <w:proofErr w:type="spellStart"/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signalling</w:t>
      </w:r>
      <w:proofErr w:type="spellEnd"/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or by OAM configuration</w:t>
      </w:r>
    </w:p>
    <w:p w14:paraId="3D9B05F4" w14:textId="77777777" w:rsidR="006527B1" w:rsidRPr="006527B1" w:rsidRDefault="006527B1" w:rsidP="00574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whether the MN should notify the SN </w:t>
      </w:r>
      <w:proofErr w:type="gramStart"/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whether or not</w:t>
      </w:r>
      <w:proofErr w:type="gramEnd"/>
      <w:r w:rsidRPr="006527B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the UE is configured for m-based QMC.</w:t>
      </w:r>
    </w:p>
    <w:p w14:paraId="5E0011D0" w14:textId="77777777" w:rsidR="00574498" w:rsidRDefault="00574498" w:rsidP="00574498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10BC4835" w14:textId="77777777" w:rsidR="00574498" w:rsidRPr="00D614AF" w:rsidRDefault="00574498" w:rsidP="00A81A6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642ACA9" w14:textId="722568F1" w:rsidR="00A81A6D" w:rsidRPr="00D614AF" w:rsidRDefault="00A81A6D" w:rsidP="00A81A6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614A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 xml:space="preserve">Proposal </w:t>
      </w:r>
      <w:r w:rsidR="00AD3F0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: When </w:t>
      </w:r>
      <w:proofErr w:type="gram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is received on MN,</w:t>
      </w:r>
    </w:p>
    <w:p w14:paraId="26E6BD2B" w14:textId="77777777" w:rsidR="00A81A6D" w:rsidRPr="00D614AF" w:rsidRDefault="00A81A6D" w:rsidP="00A81A6D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D614AF">
        <w:rPr>
          <w:rFonts w:ascii="Calibri" w:eastAsia="Times New Roman" w:hAnsi="Calibri" w:cs="Calibri"/>
          <w:sz w:val="22"/>
          <w:szCs w:val="22"/>
          <w:lang w:val="en-US"/>
        </w:rPr>
        <w:t>MN performs UE selection</w:t>
      </w:r>
    </w:p>
    <w:p w14:paraId="7CF3D211" w14:textId="52A825B7" w:rsidR="00A81A6D" w:rsidRPr="00D614AF" w:rsidRDefault="00F06867" w:rsidP="00A81A6D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For each selected UE, </w:t>
      </w:r>
      <w:r w:rsidR="00A81A6D"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MN sends </w:t>
      </w:r>
      <w:proofErr w:type="gramStart"/>
      <w:r w:rsidR="005B4D5B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="005B4D5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A81A6D" w:rsidRPr="00D614A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A81A6D"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via SRB1</w:t>
      </w:r>
    </w:p>
    <w:p w14:paraId="5C7BE3F1" w14:textId="2B60F0C5" w:rsidR="00387055" w:rsidRDefault="00F17C14" w:rsidP="00A81A6D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F17C14">
        <w:rPr>
          <w:rFonts w:ascii="Calibri" w:eastAsia="Times New Roman" w:hAnsi="Calibri" w:cs="Calibri"/>
          <w:sz w:val="22"/>
          <w:szCs w:val="22"/>
          <w:lang w:val="en-US"/>
        </w:rPr>
        <w:t xml:space="preserve">FFS whether </w:t>
      </w:r>
      <w:r w:rsidR="00894749">
        <w:rPr>
          <w:rFonts w:ascii="Calibri" w:eastAsia="Times New Roman" w:hAnsi="Calibri" w:cs="Calibri"/>
          <w:sz w:val="22"/>
          <w:szCs w:val="22"/>
          <w:lang w:val="en-US"/>
        </w:rPr>
        <w:t xml:space="preserve">MN can ask </w:t>
      </w:r>
      <w:r w:rsidRPr="00F17C14">
        <w:rPr>
          <w:rFonts w:ascii="Calibri" w:eastAsia="Times New Roman" w:hAnsi="Calibri" w:cs="Calibri"/>
          <w:sz w:val="22"/>
          <w:szCs w:val="22"/>
          <w:lang w:val="en-US"/>
        </w:rPr>
        <w:t xml:space="preserve">SN </w:t>
      </w:r>
      <w:r w:rsidR="00894749">
        <w:rPr>
          <w:rFonts w:ascii="Calibri" w:eastAsia="Times New Roman" w:hAnsi="Calibri" w:cs="Calibri"/>
          <w:sz w:val="22"/>
          <w:szCs w:val="22"/>
          <w:lang w:val="en-US"/>
        </w:rPr>
        <w:t>to</w:t>
      </w:r>
      <w:r w:rsidRPr="00F17C14">
        <w:rPr>
          <w:rFonts w:ascii="Calibri" w:eastAsia="Times New Roman" w:hAnsi="Calibri" w:cs="Calibri"/>
          <w:sz w:val="22"/>
          <w:szCs w:val="22"/>
          <w:lang w:val="en-US"/>
        </w:rPr>
        <w:t xml:space="preserve"> send this </w:t>
      </w:r>
      <w:proofErr w:type="gramStart"/>
      <w:r w:rsidRPr="00F17C14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Pr="00F17C1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F17C1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F17C1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via SRB3</w:t>
      </w:r>
      <w:r w:rsidR="00857EAB">
        <w:rPr>
          <w:rFonts w:ascii="Calibri" w:eastAsia="Times New Roman" w:hAnsi="Calibri" w:cs="Calibri"/>
          <w:sz w:val="22"/>
          <w:szCs w:val="22"/>
          <w:lang w:val="en-US"/>
        </w:rPr>
        <w:t xml:space="preserve"> (related to Proposal 1)</w:t>
      </w:r>
    </w:p>
    <w:p w14:paraId="0F3C7672" w14:textId="65D41F1A" w:rsidR="00F17C14" w:rsidRPr="00387055" w:rsidRDefault="00F17C14" w:rsidP="00A81A6D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387055">
        <w:rPr>
          <w:rFonts w:ascii="Calibri" w:eastAsia="Times New Roman" w:hAnsi="Calibri" w:cs="Calibri"/>
          <w:sz w:val="22"/>
          <w:szCs w:val="22"/>
          <w:lang w:val="en-US"/>
        </w:rPr>
        <w:t xml:space="preserve">MN </w:t>
      </w:r>
      <w:r w:rsidR="00CC7F92">
        <w:rPr>
          <w:rFonts w:ascii="Calibri" w:eastAsia="Times New Roman" w:hAnsi="Calibri" w:cs="Calibri"/>
          <w:sz w:val="22"/>
          <w:szCs w:val="22"/>
          <w:lang w:val="en-US"/>
        </w:rPr>
        <w:t>should</w:t>
      </w:r>
      <w:r w:rsidRPr="00387055">
        <w:rPr>
          <w:rFonts w:ascii="Calibri" w:eastAsia="Times New Roman" w:hAnsi="Calibri" w:cs="Calibri"/>
          <w:sz w:val="22"/>
          <w:szCs w:val="22"/>
          <w:lang w:val="en-US"/>
        </w:rPr>
        <w:t xml:space="preserve"> notify SN </w:t>
      </w:r>
      <w:r w:rsidR="00CC7F92">
        <w:rPr>
          <w:rFonts w:ascii="Calibri" w:eastAsia="Times New Roman" w:hAnsi="Calibri" w:cs="Calibri"/>
          <w:sz w:val="22"/>
          <w:szCs w:val="22"/>
          <w:lang w:val="en-US"/>
        </w:rPr>
        <w:t xml:space="preserve">that </w:t>
      </w:r>
      <w:r w:rsidR="007C128E" w:rsidRPr="00387055">
        <w:rPr>
          <w:rFonts w:ascii="Calibri" w:eastAsia="Times New Roman" w:hAnsi="Calibri" w:cs="Calibri"/>
          <w:sz w:val="22"/>
          <w:szCs w:val="22"/>
          <w:lang w:val="en-US"/>
        </w:rPr>
        <w:t>it</w:t>
      </w:r>
      <w:r w:rsidR="00CC7F92">
        <w:rPr>
          <w:rFonts w:ascii="Calibri" w:eastAsia="Times New Roman" w:hAnsi="Calibri" w:cs="Calibri"/>
          <w:sz w:val="22"/>
          <w:szCs w:val="22"/>
          <w:lang w:val="en-US"/>
        </w:rPr>
        <w:t xml:space="preserve"> has</w:t>
      </w:r>
      <w:r w:rsidR="007C128E" w:rsidRPr="00387055">
        <w:rPr>
          <w:rFonts w:ascii="Calibri" w:eastAsia="Times New Roman" w:hAnsi="Calibri" w:cs="Calibri"/>
          <w:sz w:val="22"/>
          <w:szCs w:val="22"/>
          <w:lang w:val="en-US"/>
        </w:rPr>
        <w:t xml:space="preserve"> configured </w:t>
      </w:r>
      <w:r w:rsidR="00CC7F92">
        <w:rPr>
          <w:rFonts w:ascii="Calibri" w:eastAsia="Times New Roman" w:hAnsi="Calibri" w:cs="Calibri"/>
          <w:sz w:val="22"/>
          <w:szCs w:val="22"/>
          <w:lang w:val="en-US"/>
        </w:rPr>
        <w:t>this</w:t>
      </w:r>
      <w:r w:rsidR="007C128E" w:rsidRPr="00387055">
        <w:rPr>
          <w:rFonts w:ascii="Calibri" w:eastAsia="Times New Roman" w:hAnsi="Calibri" w:cs="Calibri"/>
          <w:sz w:val="22"/>
          <w:szCs w:val="22"/>
          <w:lang w:val="en-US"/>
        </w:rPr>
        <w:t xml:space="preserve"> UE with m-based </w:t>
      </w:r>
      <w:proofErr w:type="spellStart"/>
      <w:r w:rsidR="007C128E" w:rsidRPr="0038705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</w:p>
    <w:p w14:paraId="5E94FD94" w14:textId="14D0F674" w:rsidR="00F17C14" w:rsidRDefault="00F17C14" w:rsidP="00A81A6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FD41B04" w14:textId="77777777" w:rsidR="00FD3E1D" w:rsidRDefault="00FD3E1D" w:rsidP="00FD3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70C0"/>
          <w:kern w:val="2"/>
          <w:sz w:val="22"/>
          <w:szCs w:val="22"/>
        </w:rPr>
      </w:pPr>
      <w:r w:rsidRPr="00291852">
        <w:rPr>
          <w:rFonts w:ascii="Calibri" w:hAnsi="Calibri" w:cs="Calibri"/>
          <w:color w:val="0070C0"/>
          <w:kern w:val="2"/>
          <w:sz w:val="22"/>
          <w:szCs w:val="22"/>
        </w:rPr>
        <w:t xml:space="preserve">If the </w:t>
      </w:r>
      <w:proofErr w:type="gramStart"/>
      <w:r w:rsidRPr="00291852">
        <w:rPr>
          <w:rFonts w:ascii="Calibri" w:hAnsi="Calibri" w:cs="Calibri"/>
          <w:color w:val="0070C0"/>
          <w:kern w:val="2"/>
          <w:sz w:val="22"/>
          <w:szCs w:val="22"/>
        </w:rPr>
        <w:t>m-based</w:t>
      </w:r>
      <w:proofErr w:type="gramEnd"/>
      <w:r w:rsidRPr="00291852">
        <w:rPr>
          <w:rFonts w:ascii="Calibri" w:hAnsi="Calibri" w:cs="Calibri"/>
          <w:color w:val="0070C0"/>
          <w:kern w:val="2"/>
          <w:sz w:val="22"/>
          <w:szCs w:val="22"/>
        </w:rPr>
        <w:t xml:space="preserve"> </w:t>
      </w:r>
      <w:proofErr w:type="spellStart"/>
      <w:r w:rsidRPr="00291852">
        <w:rPr>
          <w:rFonts w:ascii="Calibri" w:hAnsi="Calibri" w:cs="Calibri"/>
          <w:color w:val="0070C0"/>
          <w:kern w:val="2"/>
          <w:sz w:val="22"/>
          <w:szCs w:val="22"/>
        </w:rPr>
        <w:t>QoE</w:t>
      </w:r>
      <w:proofErr w:type="spellEnd"/>
      <w:r w:rsidRPr="00291852">
        <w:rPr>
          <w:rFonts w:ascii="Calibri" w:hAnsi="Calibri" w:cs="Calibri"/>
          <w:color w:val="0070C0"/>
          <w:kern w:val="2"/>
          <w:sz w:val="22"/>
          <w:szCs w:val="22"/>
        </w:rPr>
        <w:t xml:space="preserve"> configuration is received only by the SN, whether the MN or the SN performs UE selection and sends the </w:t>
      </w:r>
      <w:proofErr w:type="spellStart"/>
      <w:r w:rsidRPr="00291852">
        <w:rPr>
          <w:rFonts w:ascii="Calibri" w:hAnsi="Calibri" w:cs="Calibri"/>
          <w:color w:val="0070C0"/>
          <w:kern w:val="2"/>
          <w:sz w:val="22"/>
          <w:szCs w:val="22"/>
        </w:rPr>
        <w:t>QoE</w:t>
      </w:r>
      <w:proofErr w:type="spellEnd"/>
      <w:r w:rsidRPr="00291852">
        <w:rPr>
          <w:rFonts w:ascii="Calibri" w:hAnsi="Calibri" w:cs="Calibri"/>
          <w:color w:val="0070C0"/>
          <w:kern w:val="2"/>
          <w:sz w:val="22"/>
          <w:szCs w:val="22"/>
        </w:rPr>
        <w:t xml:space="preserve"> configuration to the UE needs to be further discussed.</w:t>
      </w:r>
    </w:p>
    <w:p w14:paraId="5312B5C5" w14:textId="77777777" w:rsidR="00FD3E1D" w:rsidRPr="00D614AF" w:rsidRDefault="00FD3E1D" w:rsidP="00A81A6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3C78E29" w14:textId="66EC1E19" w:rsidR="00A81A6D" w:rsidRPr="00D614AF" w:rsidRDefault="00A81A6D" w:rsidP="00A81A6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614A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A909B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: When </w:t>
      </w:r>
      <w:proofErr w:type="gram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is received on SN,</w:t>
      </w:r>
    </w:p>
    <w:p w14:paraId="09A59A5B" w14:textId="5FFEF7DC" w:rsidR="00A81A6D" w:rsidRPr="00D614AF" w:rsidRDefault="00A81A6D" w:rsidP="00F06867">
      <w:pPr>
        <w:numPr>
          <w:ilvl w:val="0"/>
          <w:numId w:val="35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D614AF">
        <w:rPr>
          <w:rFonts w:ascii="Calibri" w:eastAsia="Times New Roman" w:hAnsi="Calibri" w:cs="Calibri"/>
          <w:sz w:val="22"/>
          <w:szCs w:val="22"/>
          <w:lang w:val="en-US"/>
        </w:rPr>
        <w:t>SN performs UE selectio</w:t>
      </w:r>
      <w:r w:rsidR="00F06867">
        <w:rPr>
          <w:rFonts w:ascii="Calibri" w:eastAsia="Times New Roman" w:hAnsi="Calibri" w:cs="Calibri"/>
          <w:sz w:val="22"/>
          <w:szCs w:val="22"/>
          <w:lang w:val="en-US"/>
        </w:rPr>
        <w:t>n</w:t>
      </w:r>
    </w:p>
    <w:p w14:paraId="7230EF74" w14:textId="3AC26022" w:rsidR="00DC5A91" w:rsidRDefault="00F06867" w:rsidP="00F06867">
      <w:pPr>
        <w:numPr>
          <w:ilvl w:val="0"/>
          <w:numId w:val="35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For each selected UE, </w:t>
      </w:r>
      <w:r w:rsidR="00A81A6D"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SN </w:t>
      </w:r>
      <w:r w:rsidR="00DC5A91">
        <w:rPr>
          <w:rFonts w:ascii="Calibri" w:eastAsia="Times New Roman" w:hAnsi="Calibri" w:cs="Calibri"/>
          <w:sz w:val="22"/>
          <w:szCs w:val="22"/>
          <w:lang w:val="en-US"/>
        </w:rPr>
        <w:t xml:space="preserve">can send the </w:t>
      </w:r>
      <w:proofErr w:type="gramStart"/>
      <w:r w:rsidR="00DC5A91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="00DC5A9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DC5A9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DC5A91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either via SRB1 or SRB3.</w:t>
      </w:r>
    </w:p>
    <w:p w14:paraId="311F5845" w14:textId="27535D03" w:rsidR="00A81A6D" w:rsidRPr="00A97B4C" w:rsidRDefault="00661EF2" w:rsidP="00C13CC9">
      <w:pPr>
        <w:numPr>
          <w:ilvl w:val="0"/>
          <w:numId w:val="35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SN should notify MN that it has configured this UE with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</w:p>
    <w:p w14:paraId="728474A6" w14:textId="5A0EE5B3" w:rsidR="00A81A6D" w:rsidRDefault="00A81A6D" w:rsidP="00A508C8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13222D2" w14:textId="41806018" w:rsidR="00215DEC" w:rsidRDefault="00094FFD" w:rsidP="00215DE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Reporting in NR-DC</w:t>
      </w:r>
    </w:p>
    <w:p w14:paraId="5564BE2F" w14:textId="6586242C" w:rsidR="00094FFD" w:rsidRDefault="00094FFD" w:rsidP="00094FF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919CB8B" w14:textId="4AC18DE3" w:rsidR="00CB6CDF" w:rsidRPr="00E56683" w:rsidRDefault="00CB6CDF" w:rsidP="00584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In NR-DC, the UE switches the reporting leg for </w:t>
      </w:r>
      <w:proofErr w:type="spellStart"/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based on indication from network. </w:t>
      </w:r>
      <w:r w:rsidRPr="00E5668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FFS on implicit or explicit way</w:t>
      </w:r>
    </w:p>
    <w:p w14:paraId="3E68AD70" w14:textId="77777777" w:rsidR="0058446E" w:rsidRPr="00E56683" w:rsidRDefault="0058446E" w:rsidP="00584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1DA28145" w14:textId="479F1EAD" w:rsidR="00CB6CDF" w:rsidRPr="006F312D" w:rsidRDefault="00CB6CDF" w:rsidP="00584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6F312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RAN3 should discuss which node can command the UE to switch the reporting leg</w:t>
      </w:r>
    </w:p>
    <w:p w14:paraId="339235F8" w14:textId="77777777" w:rsidR="0058446E" w:rsidRPr="00E56683" w:rsidRDefault="0058446E" w:rsidP="00584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7E45EB83" w14:textId="50D26C51" w:rsidR="00CB6CDF" w:rsidRPr="00E56683" w:rsidRDefault="00CB6CDF" w:rsidP="00584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If </w:t>
      </w:r>
      <w:proofErr w:type="spellStart"/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are received by the SN, the SN can forward the </w:t>
      </w:r>
      <w:proofErr w:type="spellStart"/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to MCE directly</w:t>
      </w:r>
    </w:p>
    <w:p w14:paraId="43F22B8E" w14:textId="77777777" w:rsidR="00962513" w:rsidRDefault="00CB6CDF" w:rsidP="00E56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If a node has configured the UE with </w:t>
      </w:r>
      <w:proofErr w:type="spellStart"/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measurements, and the other node is receiving the </w:t>
      </w:r>
      <w:proofErr w:type="spellStart"/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from the UE and forwarding them directly to the MCE, </w:t>
      </w:r>
    </w:p>
    <w:p w14:paraId="3DF2F6CA" w14:textId="77777777" w:rsidR="00962513" w:rsidRDefault="00962513" w:rsidP="00E56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662688AB" w14:textId="635D304D" w:rsidR="00CB6CDF" w:rsidRPr="00E56683" w:rsidRDefault="00962513" w:rsidP="00E56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    </w:t>
      </w:r>
      <w:r w:rsidR="00CB6CDF"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then</w:t>
      </w:r>
      <w:r w:rsidR="006F312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t</w:t>
      </w:r>
      <w:r w:rsidR="00CB6CDF"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he node that has configured the UE with </w:t>
      </w:r>
      <w:proofErr w:type="spellStart"/>
      <w:r w:rsidR="00CB6CDF"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="00CB6CDF"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measurements should indicate the </w:t>
      </w:r>
      <w:proofErr w:type="spellStart"/>
      <w:r w:rsidR="00CB6CDF"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="00CB6CDF" w:rsidRPr="00E5668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reference to the node that receives the reports (and forwards it directly to MCE).</w:t>
      </w:r>
      <w:r w:rsidR="006F312D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</w:t>
      </w:r>
      <w:r w:rsidR="00CB6CDF" w:rsidRPr="00E5668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Indication of MCE IP address is FFS</w:t>
      </w:r>
    </w:p>
    <w:p w14:paraId="50C11E63" w14:textId="77777777" w:rsidR="00CB6CDF" w:rsidRPr="00094FFD" w:rsidRDefault="00CB6CDF" w:rsidP="00094FF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7E51DA1" w14:textId="6BB8453D" w:rsidR="00A508C8" w:rsidRPr="00A508C8" w:rsidRDefault="00A508C8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909B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In NR-DC, the UE </w:t>
      </w:r>
      <w:r w:rsidR="00BD0F54">
        <w:rPr>
          <w:rFonts w:ascii="Calibri" w:eastAsia="Times New Roman" w:hAnsi="Calibri" w:cs="Calibri"/>
          <w:sz w:val="22"/>
          <w:szCs w:val="22"/>
          <w:lang w:val="en-US"/>
        </w:rPr>
        <w:t xml:space="preserve">can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switch the reporting leg for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based on </w:t>
      </w:r>
      <w:r w:rsidRPr="00BD0F54">
        <w:rPr>
          <w:rFonts w:ascii="Calibri" w:eastAsia="Times New Roman" w:hAnsi="Calibri" w:cs="Calibri"/>
          <w:sz w:val="22"/>
          <w:szCs w:val="22"/>
          <w:lang w:val="en-US"/>
        </w:rPr>
        <w:t>implicit indication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(e.g., bearer type change) from network</w:t>
      </w:r>
      <w:r w:rsidR="00BD0F54">
        <w:rPr>
          <w:rFonts w:ascii="Calibri" w:eastAsia="Times New Roman" w:hAnsi="Calibri" w:cs="Calibri"/>
          <w:sz w:val="22"/>
          <w:szCs w:val="22"/>
          <w:lang w:val="en-US"/>
        </w:rPr>
        <w:t>. Send LS to RAN2 to confirm</w:t>
      </w:r>
    </w:p>
    <w:p w14:paraId="1BAE66C8" w14:textId="77777777" w:rsidR="00A508C8" w:rsidRPr="00A508C8" w:rsidRDefault="00A508C8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CA9D077" w14:textId="1129E28B" w:rsidR="00A508C8" w:rsidRPr="00A508C8" w:rsidRDefault="00A508C8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8172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MN can instruct the UE to switch the reporting leg via SCG to SN </w:t>
      </w:r>
    </w:p>
    <w:p w14:paraId="69AF157B" w14:textId="77777777" w:rsidR="00A508C8" w:rsidRPr="00A508C8" w:rsidRDefault="00A508C8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CD80EFC" w14:textId="77C7155B" w:rsidR="00A508C8" w:rsidRPr="00A508C8" w:rsidRDefault="00A508C8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8172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SN can instruct the UE to switch the reporting leg via MCG to MN </w:t>
      </w:r>
    </w:p>
    <w:p w14:paraId="07C3CAB1" w14:textId="0E0E1D4A" w:rsidR="00A508C8" w:rsidRDefault="00A508C8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E865874" w14:textId="14B31EF6" w:rsidR="003D07B0" w:rsidRDefault="003D07B0" w:rsidP="003D07B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16A6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8172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916A6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If a node has configured the UE with </w:t>
      </w:r>
      <w:proofErr w:type="spellStart"/>
      <w:r w:rsidRPr="003D07B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 measurements, and the other node is receiving the </w:t>
      </w:r>
      <w:proofErr w:type="spellStart"/>
      <w:r w:rsidRPr="003D07B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 reports from the UE and forwarding them directly to the MCE, then</w:t>
      </w:r>
      <w:r w:rsidR="00916A6F">
        <w:rPr>
          <w:rFonts w:ascii="Calibri" w:eastAsia="Times New Roman" w:hAnsi="Calibri" w:cs="Calibri"/>
          <w:sz w:val="22"/>
          <w:szCs w:val="22"/>
          <w:lang w:val="en-US"/>
        </w:rPr>
        <w:t xml:space="preserve"> t</w:t>
      </w:r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he node that has configured the UE with </w:t>
      </w:r>
      <w:proofErr w:type="spellStart"/>
      <w:r w:rsidRPr="003D07B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should indicate the </w:t>
      </w:r>
      <w:r w:rsidR="00916A6F" w:rsidRPr="008172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MCE IP address</w:t>
      </w:r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 to the node that receives the reports</w:t>
      </w:r>
    </w:p>
    <w:p w14:paraId="1D6B4500" w14:textId="77777777" w:rsidR="003D07B0" w:rsidRPr="00A508C8" w:rsidRDefault="003D07B0" w:rsidP="003D07B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2DBDB6B" w14:textId="55F77CFC" w:rsidR="006C4763" w:rsidRPr="006C4763" w:rsidRDefault="009D6EDC" w:rsidP="006C4763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RAN visible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 w:rsidR="00AA4A31">
        <w:rPr>
          <w:rFonts w:asciiTheme="minorHAnsi" w:eastAsia="MS Mincho" w:hAnsiTheme="minorHAnsi" w:cstheme="minorHAnsi"/>
          <w:iCs/>
          <w:sz w:val="28"/>
          <w:lang w:eastAsia="ja-JP"/>
        </w:rPr>
        <w:t xml:space="preserve"> in NR-DC</w:t>
      </w:r>
      <w:r w:rsidR="00AA4A31" w:rsidRPr="00AA4A3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B056064" w14:textId="77777777" w:rsidR="006C4763" w:rsidRPr="006C4763" w:rsidRDefault="006C4763" w:rsidP="006C4763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6C476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MN can generate an </w:t>
      </w:r>
      <w:proofErr w:type="spellStart"/>
      <w:r w:rsidRPr="006C476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6C476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for a UE</w:t>
      </w:r>
    </w:p>
    <w:p w14:paraId="484FBD96" w14:textId="77777777" w:rsidR="006C4763" w:rsidRPr="001143F1" w:rsidRDefault="006C4763" w:rsidP="006C4763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6C476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lastRenderedPageBreak/>
        <w:t xml:space="preserve">The SN can generate an </w:t>
      </w:r>
      <w:proofErr w:type="spellStart"/>
      <w:r w:rsidRPr="006C476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6C476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for a UE. </w:t>
      </w:r>
      <w:r w:rsidRPr="001143F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whether MN can modify the SN generated </w:t>
      </w:r>
      <w:proofErr w:type="spellStart"/>
      <w:r w:rsidRPr="001143F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1143F1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</w:t>
      </w:r>
    </w:p>
    <w:p w14:paraId="3628F4A4" w14:textId="77777777" w:rsidR="006C4763" w:rsidRPr="006C4763" w:rsidRDefault="006C4763" w:rsidP="006C4763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6C476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MN can send an </w:t>
      </w:r>
      <w:proofErr w:type="spellStart"/>
      <w:r w:rsidRPr="006C476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6C476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to the UE</w:t>
      </w:r>
    </w:p>
    <w:p w14:paraId="5C3E068D" w14:textId="77777777" w:rsidR="006C4763" w:rsidRPr="006C4763" w:rsidRDefault="006C4763" w:rsidP="006C4763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6C476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whether the SN can send an </w:t>
      </w:r>
      <w:proofErr w:type="spellStart"/>
      <w:r w:rsidRPr="006C476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6C476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 to the UE</w:t>
      </w:r>
    </w:p>
    <w:p w14:paraId="5C2571C1" w14:textId="38A86321" w:rsidR="00094FFD" w:rsidRPr="006C4763" w:rsidRDefault="006C4763" w:rsidP="006C4763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6C476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whether the node that received the </w:t>
      </w:r>
      <w:proofErr w:type="spellStart"/>
      <w:r w:rsidRPr="006C476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QoE</w:t>
      </w:r>
      <w:proofErr w:type="spellEnd"/>
      <w:r w:rsidRPr="006C476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 from the AMF/OAM can send to the other node the list of available </w:t>
      </w:r>
      <w:proofErr w:type="spellStart"/>
      <w:r w:rsidRPr="006C476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6C4763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metrics.</w:t>
      </w:r>
    </w:p>
    <w:p w14:paraId="2EEFB3EB" w14:textId="6760644D" w:rsidR="006C4763" w:rsidRDefault="006C4763" w:rsidP="006C476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7AFA501" w14:textId="405890BE" w:rsidR="00A7505B" w:rsidRPr="00141E78" w:rsidRDefault="00A7505B" w:rsidP="00A7505B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In case of NR-DC, </w:t>
      </w:r>
      <w:r w:rsidR="006E19E1">
        <w:rPr>
          <w:rFonts w:asciiTheme="minorHAnsi" w:hAnsiTheme="minorHAnsi" w:cstheme="minorHAnsi"/>
          <w:sz w:val="22"/>
          <w:szCs w:val="22"/>
          <w:lang w:val="en-US"/>
        </w:rPr>
        <w:t>we already agreed that</w:t>
      </w:r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MN and SN </w:t>
      </w:r>
      <w:r w:rsidR="006E19E1">
        <w:rPr>
          <w:rFonts w:asciiTheme="minorHAnsi" w:hAnsiTheme="minorHAnsi" w:cstheme="minorHAnsi"/>
          <w:sz w:val="22"/>
          <w:szCs w:val="22"/>
          <w:lang w:val="en-US"/>
        </w:rPr>
        <w:t xml:space="preserve">can </w:t>
      </w:r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generate their own </w:t>
      </w:r>
      <w:proofErr w:type="spellStart"/>
      <w:r w:rsidRPr="00141E78">
        <w:rPr>
          <w:rFonts w:asciiTheme="minorHAnsi" w:hAnsiTheme="minorHAnsi" w:cstheme="minorHAnsi"/>
          <w:sz w:val="22"/>
          <w:szCs w:val="22"/>
          <w:lang w:val="en-US"/>
        </w:rPr>
        <w:t>RVQoE</w:t>
      </w:r>
      <w:proofErr w:type="spellEnd"/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configuration, but this needs to be coordinated to avoid duplicate </w:t>
      </w:r>
      <w:proofErr w:type="spellStart"/>
      <w:r w:rsidRPr="00141E78">
        <w:rPr>
          <w:rFonts w:asciiTheme="minorHAnsi" w:hAnsiTheme="minorHAnsi" w:cstheme="minorHAnsi"/>
          <w:sz w:val="22"/>
          <w:szCs w:val="22"/>
          <w:lang w:val="en-US"/>
        </w:rPr>
        <w:t>RVQoE</w:t>
      </w:r>
      <w:proofErr w:type="spellEnd"/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configuration at the UE. </w:t>
      </w:r>
      <w:r w:rsidR="00277A4E" w:rsidRPr="00141E78">
        <w:rPr>
          <w:rFonts w:asciiTheme="minorHAnsi" w:hAnsiTheme="minorHAnsi" w:cstheme="minorHAnsi"/>
          <w:sz w:val="22"/>
          <w:szCs w:val="22"/>
          <w:lang w:val="en-US"/>
        </w:rPr>
        <w:t>Also,</w:t>
      </w:r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if MN and SN uses their own </w:t>
      </w:r>
      <w:proofErr w:type="spellStart"/>
      <w:r w:rsidRPr="00141E78">
        <w:rPr>
          <w:rFonts w:asciiTheme="minorHAnsi" w:hAnsiTheme="minorHAnsi" w:cstheme="minorHAnsi"/>
          <w:sz w:val="22"/>
          <w:szCs w:val="22"/>
          <w:lang w:val="en-US"/>
        </w:rPr>
        <w:t>measConfigAppLayerID</w:t>
      </w:r>
      <w:proofErr w:type="spellEnd"/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without coordination, this could lead to overwriting of each other’s </w:t>
      </w:r>
      <w:proofErr w:type="spellStart"/>
      <w:r w:rsidRPr="00141E78">
        <w:rPr>
          <w:rFonts w:asciiTheme="minorHAnsi" w:hAnsiTheme="minorHAnsi" w:cstheme="minorHAnsi"/>
          <w:sz w:val="22"/>
          <w:szCs w:val="22"/>
          <w:lang w:val="en-US"/>
        </w:rPr>
        <w:t>RVQoE</w:t>
      </w:r>
      <w:proofErr w:type="spellEnd"/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configuration.</w:t>
      </w:r>
    </w:p>
    <w:p w14:paraId="4859CBBD" w14:textId="701C6DA6" w:rsidR="00A7505B" w:rsidRDefault="00A7505B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62B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277A4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062B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If MN and SN generate their own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without any coordination, this might lead to duplicate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at the UE and overwriting of each other’s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(e.g., if same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measConfigAppLayerID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used by MN and SN)</w:t>
      </w:r>
    </w:p>
    <w:p w14:paraId="37E9EA3A" w14:textId="77777777" w:rsidR="00A7505B" w:rsidRDefault="00A7505B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3CB815F" w14:textId="77777777" w:rsidR="00A7505B" w:rsidRDefault="00A7505B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To achieve MN-SN coordination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MN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can forward the 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list of available </w:t>
      </w:r>
      <w:proofErr w:type="spellStart"/>
      <w:r w:rsidRPr="004922D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 metrics </w:t>
      </w:r>
      <w:r>
        <w:rPr>
          <w:rFonts w:ascii="Calibri" w:eastAsia="Times New Roman" w:hAnsi="Calibri" w:cs="Calibri"/>
          <w:sz w:val="22"/>
          <w:szCs w:val="22"/>
          <w:lang w:val="en-US"/>
        </w:rPr>
        <w:t>received from OAM or AMF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 to SN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over </w:t>
      </w:r>
      <w:proofErr w:type="spellStart"/>
      <w:r w:rsidRPr="004922D4">
        <w:rPr>
          <w:rFonts w:ascii="Calibri" w:eastAsia="Times New Roman" w:hAnsi="Calibri" w:cs="Calibri"/>
          <w:sz w:val="22"/>
          <w:szCs w:val="22"/>
          <w:lang w:val="en-US"/>
        </w:rPr>
        <w:t>XnAP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during SN addition or SN modification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>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With this knowledge, there are three options:</w:t>
      </w:r>
    </w:p>
    <w:p w14:paraId="512EEC3B" w14:textId="77777777" w:rsidR="00A7505B" w:rsidRPr="008E68E4" w:rsidRDefault="00A7505B" w:rsidP="00A7505B">
      <w:pPr>
        <w:pStyle w:val="ListParagraph"/>
        <w:numPr>
          <w:ilvl w:val="0"/>
          <w:numId w:val="3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95F1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1</w:t>
      </w:r>
      <w:r w:rsidRPr="008E68E4">
        <w:rPr>
          <w:rFonts w:ascii="Calibri" w:eastAsia="Times New Roman" w:hAnsi="Calibri" w:cs="Calibri"/>
          <w:sz w:val="22"/>
          <w:szCs w:val="22"/>
          <w:lang w:val="en-US"/>
        </w:rPr>
        <w:t xml:space="preserve">: SN can send SN generated </w:t>
      </w:r>
      <w:proofErr w:type="spellStart"/>
      <w:r w:rsidRPr="008E68E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8E68E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MN over </w:t>
      </w:r>
      <w:proofErr w:type="spellStart"/>
      <w:r w:rsidRPr="008E68E4">
        <w:rPr>
          <w:rFonts w:ascii="Calibri" w:eastAsia="Times New Roman" w:hAnsi="Calibri" w:cs="Calibri"/>
          <w:sz w:val="22"/>
          <w:szCs w:val="22"/>
          <w:lang w:val="en-US"/>
        </w:rPr>
        <w:t>XnAP</w:t>
      </w:r>
      <w:proofErr w:type="spellEnd"/>
      <w:r w:rsidRPr="008E68E4">
        <w:rPr>
          <w:rFonts w:ascii="Calibri" w:eastAsia="Times New Roman" w:hAnsi="Calibri" w:cs="Calibri"/>
          <w:sz w:val="22"/>
          <w:szCs w:val="22"/>
          <w:lang w:val="en-US"/>
        </w:rPr>
        <w:t xml:space="preserve"> and MN sends </w:t>
      </w:r>
      <w:proofErr w:type="spellStart"/>
      <w:r w:rsidRPr="008E68E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8E68E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over SRB1</w:t>
      </w:r>
    </w:p>
    <w:p w14:paraId="102981A8" w14:textId="77777777" w:rsidR="00A7505B" w:rsidRPr="008E68E4" w:rsidRDefault="00A7505B" w:rsidP="00A7505B">
      <w:pPr>
        <w:pStyle w:val="ListParagraph"/>
        <w:numPr>
          <w:ilvl w:val="0"/>
          <w:numId w:val="3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95F1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2:</w:t>
      </w:r>
      <w:r w:rsidRPr="008E68E4">
        <w:rPr>
          <w:rFonts w:ascii="Calibri" w:eastAsia="Times New Roman" w:hAnsi="Calibri" w:cs="Calibri"/>
          <w:sz w:val="22"/>
          <w:szCs w:val="22"/>
          <w:lang w:val="en-US"/>
        </w:rPr>
        <w:t xml:space="preserve"> SN can send SN generated </w:t>
      </w:r>
      <w:proofErr w:type="spellStart"/>
      <w:r w:rsidRPr="008E68E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8E68E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as a container to MN and MN sends the container over SRB1 </w:t>
      </w:r>
    </w:p>
    <w:p w14:paraId="235FC4ED" w14:textId="77777777" w:rsidR="00A7505B" w:rsidRPr="008E68E4" w:rsidRDefault="00A7505B" w:rsidP="00A7505B">
      <w:pPr>
        <w:pStyle w:val="ListParagraph"/>
        <w:numPr>
          <w:ilvl w:val="0"/>
          <w:numId w:val="3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95F1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3:</w:t>
      </w:r>
      <w:r w:rsidRPr="008E68E4">
        <w:rPr>
          <w:rFonts w:ascii="Calibri" w:eastAsia="Times New Roman" w:hAnsi="Calibri" w:cs="Calibri"/>
          <w:sz w:val="22"/>
          <w:szCs w:val="22"/>
          <w:lang w:val="en-US"/>
        </w:rPr>
        <w:t xml:space="preserve"> SN can send SN generated </w:t>
      </w:r>
      <w:proofErr w:type="spellStart"/>
      <w:r w:rsidRPr="008E68E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8E68E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over SRB3 </w:t>
      </w:r>
    </w:p>
    <w:p w14:paraId="2C128919" w14:textId="77777777" w:rsidR="00A7505B" w:rsidRDefault="00A7505B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E22451E" w14:textId="5000BC91" w:rsidR="00A7505B" w:rsidRDefault="00A7505B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Option 2, MN might not know the SN generated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as it is sent over a container (which MN might not be able to decode). MN </w:t>
      </w:r>
      <w:r w:rsidR="004A5189">
        <w:rPr>
          <w:rFonts w:ascii="Calibri" w:eastAsia="Times New Roman" w:hAnsi="Calibri" w:cs="Calibri"/>
          <w:sz w:val="22"/>
          <w:szCs w:val="22"/>
          <w:lang w:val="en-US"/>
        </w:rPr>
        <w:t>might not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know the SN generated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in Option 3</w:t>
      </w:r>
      <w:r w:rsidR="004A5189">
        <w:rPr>
          <w:rFonts w:ascii="Calibri" w:eastAsia="Times New Roman" w:hAnsi="Calibri" w:cs="Calibri"/>
          <w:sz w:val="22"/>
          <w:szCs w:val="22"/>
          <w:lang w:val="en-US"/>
        </w:rPr>
        <w:t xml:space="preserve"> if it’s not informed to MN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Therefore Option 1 is preferred wherein we can achieve MN-SN coordination is achieved and thereby duplicate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can be avoided.</w:t>
      </w:r>
    </w:p>
    <w:p w14:paraId="63C28336" w14:textId="77777777" w:rsidR="00A7505B" w:rsidRDefault="00A7505B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599B24A" w14:textId="00236FBB" w:rsidR="00A40EFA" w:rsidRDefault="00A7505B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3B6CB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CE023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3B6CB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BB6809">
        <w:rPr>
          <w:rFonts w:ascii="Calibri" w:eastAsia="Times New Roman" w:hAnsi="Calibri" w:cs="Calibri"/>
          <w:sz w:val="22"/>
          <w:szCs w:val="22"/>
          <w:lang w:val="en-US"/>
        </w:rPr>
        <w:t xml:space="preserve">To achieve MN-SN coordination for </w:t>
      </w:r>
      <w:proofErr w:type="spellStart"/>
      <w:r w:rsidRPr="00BB680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BB6809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="00A40EFA">
        <w:rPr>
          <w:rFonts w:ascii="Calibri" w:eastAsia="Times New Roman" w:hAnsi="Calibri" w:cs="Calibri"/>
          <w:sz w:val="22"/>
          <w:szCs w:val="22"/>
          <w:lang w:val="en-US"/>
        </w:rPr>
        <w:t>t</w:t>
      </w:r>
      <w:r w:rsidR="00A40EFA" w:rsidRPr="00A40EFA">
        <w:rPr>
          <w:rFonts w:ascii="Calibri" w:eastAsia="Times New Roman" w:hAnsi="Calibri" w:cs="Calibri"/>
          <w:sz w:val="22"/>
          <w:szCs w:val="22"/>
          <w:lang w:val="en-US"/>
        </w:rPr>
        <w:t xml:space="preserve">he node that received the </w:t>
      </w:r>
      <w:proofErr w:type="spellStart"/>
      <w:r w:rsidR="00A40EFA" w:rsidRPr="00A40EF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A40EFA" w:rsidRPr="00A40EFA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the AMF/OAM can send </w:t>
      </w:r>
      <w:r w:rsidR="00F43D1F" w:rsidRPr="00A40EFA">
        <w:rPr>
          <w:rFonts w:ascii="Calibri" w:eastAsia="Times New Roman" w:hAnsi="Calibri" w:cs="Calibri"/>
          <w:sz w:val="22"/>
          <w:szCs w:val="22"/>
          <w:lang w:val="en-US"/>
        </w:rPr>
        <w:t xml:space="preserve">the list of available </w:t>
      </w:r>
      <w:proofErr w:type="spellStart"/>
      <w:r w:rsidR="00F43D1F" w:rsidRPr="00A40EFA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F43D1F" w:rsidRPr="00A40EFA">
        <w:rPr>
          <w:rFonts w:ascii="Calibri" w:eastAsia="Times New Roman" w:hAnsi="Calibri" w:cs="Calibri"/>
          <w:sz w:val="22"/>
          <w:szCs w:val="22"/>
          <w:lang w:val="en-US"/>
        </w:rPr>
        <w:t xml:space="preserve"> metrics </w:t>
      </w:r>
      <w:r w:rsidR="00A40EFA" w:rsidRPr="00A40EFA">
        <w:rPr>
          <w:rFonts w:ascii="Calibri" w:eastAsia="Times New Roman" w:hAnsi="Calibri" w:cs="Calibri"/>
          <w:sz w:val="22"/>
          <w:szCs w:val="22"/>
          <w:lang w:val="en-US"/>
        </w:rPr>
        <w:t>to the other node.</w:t>
      </w:r>
    </w:p>
    <w:p w14:paraId="1F3F9FED" w14:textId="44503422" w:rsidR="0095218D" w:rsidRDefault="00A7505B" w:rsidP="00070E30">
      <w:pPr>
        <w:pStyle w:val="ListParagraph"/>
        <w:numPr>
          <w:ilvl w:val="0"/>
          <w:numId w:val="45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352766">
        <w:rPr>
          <w:rFonts w:ascii="Calibri" w:eastAsia="Times New Roman" w:hAnsi="Calibri" w:cs="Calibri"/>
          <w:sz w:val="22"/>
          <w:szCs w:val="22"/>
          <w:lang w:val="en-US"/>
        </w:rPr>
        <w:t xml:space="preserve">MN </w:t>
      </w:r>
      <w:r w:rsidR="00CC7F92">
        <w:rPr>
          <w:rFonts w:ascii="Calibri" w:eastAsia="Times New Roman" w:hAnsi="Calibri" w:cs="Calibri"/>
          <w:sz w:val="22"/>
          <w:szCs w:val="22"/>
          <w:lang w:val="en-US"/>
        </w:rPr>
        <w:t>can</w:t>
      </w:r>
      <w:r w:rsidRPr="00352766">
        <w:rPr>
          <w:rFonts w:ascii="Calibri" w:eastAsia="Times New Roman" w:hAnsi="Calibri" w:cs="Calibri"/>
          <w:sz w:val="22"/>
          <w:szCs w:val="22"/>
          <w:lang w:val="en-US"/>
        </w:rPr>
        <w:t xml:space="preserve"> forward the list of available </w:t>
      </w:r>
      <w:proofErr w:type="spellStart"/>
      <w:r w:rsidRPr="0035276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352766">
        <w:rPr>
          <w:rFonts w:ascii="Calibri" w:eastAsia="Times New Roman" w:hAnsi="Calibri" w:cs="Calibri"/>
          <w:sz w:val="22"/>
          <w:szCs w:val="22"/>
          <w:lang w:val="en-US"/>
        </w:rPr>
        <w:t xml:space="preserve"> metrics </w:t>
      </w:r>
      <w:r w:rsidR="00EA0FCF">
        <w:rPr>
          <w:rFonts w:ascii="Calibri" w:eastAsia="Times New Roman" w:hAnsi="Calibri" w:cs="Calibri"/>
          <w:sz w:val="22"/>
          <w:szCs w:val="22"/>
          <w:lang w:val="en-US"/>
        </w:rPr>
        <w:t>to SN if m-</w:t>
      </w:r>
      <w:r w:rsidR="003A1A50" w:rsidRPr="00352766">
        <w:rPr>
          <w:rFonts w:ascii="Calibri" w:eastAsia="Times New Roman" w:hAnsi="Calibri" w:cs="Calibri"/>
          <w:sz w:val="22"/>
          <w:szCs w:val="22"/>
          <w:lang w:val="en-US"/>
        </w:rPr>
        <w:t xml:space="preserve">based </w:t>
      </w:r>
      <w:proofErr w:type="spellStart"/>
      <w:r w:rsidR="003A1A50" w:rsidRPr="00352766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026C6C">
        <w:rPr>
          <w:rFonts w:ascii="Calibri" w:eastAsia="Times New Roman" w:hAnsi="Calibri" w:cs="Calibri"/>
          <w:sz w:val="22"/>
          <w:szCs w:val="22"/>
          <w:lang w:val="en-US"/>
        </w:rPr>
        <w:t xml:space="preserve"> is received </w:t>
      </w:r>
      <w:r w:rsidR="00584A72">
        <w:rPr>
          <w:rFonts w:ascii="Calibri" w:eastAsia="Times New Roman" w:hAnsi="Calibri" w:cs="Calibri"/>
          <w:sz w:val="22"/>
          <w:szCs w:val="22"/>
          <w:lang w:val="en-US"/>
        </w:rPr>
        <w:t xml:space="preserve">at MN </w:t>
      </w:r>
      <w:r w:rsidR="00EA0FCF">
        <w:rPr>
          <w:rFonts w:ascii="Calibri" w:eastAsia="Times New Roman" w:hAnsi="Calibri" w:cs="Calibri"/>
          <w:sz w:val="22"/>
          <w:szCs w:val="22"/>
          <w:lang w:val="en-US"/>
        </w:rPr>
        <w:t>from OAM</w:t>
      </w:r>
      <w:r w:rsidR="003A1A50" w:rsidRPr="0035276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352766">
        <w:rPr>
          <w:rFonts w:ascii="Calibri" w:eastAsia="Times New Roman" w:hAnsi="Calibri" w:cs="Calibri"/>
          <w:sz w:val="22"/>
          <w:szCs w:val="22"/>
          <w:lang w:val="en-US"/>
        </w:rPr>
        <w:t xml:space="preserve">or </w:t>
      </w:r>
      <w:r w:rsidR="00EA0FCF">
        <w:rPr>
          <w:rFonts w:ascii="Calibri" w:eastAsia="Times New Roman" w:hAnsi="Calibri" w:cs="Calibri"/>
          <w:sz w:val="22"/>
          <w:szCs w:val="22"/>
          <w:lang w:val="en-US"/>
        </w:rPr>
        <w:t xml:space="preserve">s-based </w:t>
      </w:r>
      <w:proofErr w:type="spellStart"/>
      <w:r w:rsidR="00EA0FC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EA0FCF">
        <w:rPr>
          <w:rFonts w:ascii="Calibri" w:eastAsia="Times New Roman" w:hAnsi="Calibri" w:cs="Calibri"/>
          <w:sz w:val="22"/>
          <w:szCs w:val="22"/>
          <w:lang w:val="en-US"/>
        </w:rPr>
        <w:t xml:space="preserve"> is received from AM</w:t>
      </w:r>
      <w:r w:rsidR="00584A72">
        <w:rPr>
          <w:rFonts w:ascii="Calibri" w:eastAsia="Times New Roman" w:hAnsi="Calibri" w:cs="Calibri"/>
          <w:sz w:val="22"/>
          <w:szCs w:val="22"/>
          <w:lang w:val="en-US"/>
        </w:rPr>
        <w:t>F</w:t>
      </w:r>
    </w:p>
    <w:p w14:paraId="26570825" w14:textId="1DDCD4AB" w:rsidR="00026C6C" w:rsidRDefault="00026C6C" w:rsidP="0040046C">
      <w:pPr>
        <w:pStyle w:val="ListParagraph"/>
        <w:numPr>
          <w:ilvl w:val="0"/>
          <w:numId w:val="45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84A72">
        <w:rPr>
          <w:rFonts w:ascii="Calibri" w:eastAsia="Times New Roman" w:hAnsi="Calibri" w:cs="Calibri"/>
          <w:sz w:val="22"/>
          <w:szCs w:val="22"/>
          <w:lang w:val="en-US"/>
        </w:rPr>
        <w:t xml:space="preserve">SN </w:t>
      </w:r>
      <w:r w:rsidR="00CC7F92" w:rsidRPr="00584A72">
        <w:rPr>
          <w:rFonts w:ascii="Calibri" w:eastAsia="Times New Roman" w:hAnsi="Calibri" w:cs="Calibri"/>
          <w:sz w:val="22"/>
          <w:szCs w:val="22"/>
          <w:lang w:val="en-US"/>
        </w:rPr>
        <w:t>can</w:t>
      </w:r>
      <w:r w:rsidRPr="00584A72">
        <w:rPr>
          <w:rFonts w:ascii="Calibri" w:eastAsia="Times New Roman" w:hAnsi="Calibri" w:cs="Calibri"/>
          <w:sz w:val="22"/>
          <w:szCs w:val="22"/>
          <w:lang w:val="en-US"/>
        </w:rPr>
        <w:t xml:space="preserve"> forward the list of available </w:t>
      </w:r>
      <w:proofErr w:type="spellStart"/>
      <w:r w:rsidRPr="00584A72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84A72">
        <w:rPr>
          <w:rFonts w:ascii="Calibri" w:eastAsia="Times New Roman" w:hAnsi="Calibri" w:cs="Calibri"/>
          <w:sz w:val="22"/>
          <w:szCs w:val="22"/>
          <w:lang w:val="en-US"/>
        </w:rPr>
        <w:t xml:space="preserve"> metrics received</w:t>
      </w:r>
      <w:r w:rsidR="00584A72" w:rsidRPr="00584A72">
        <w:rPr>
          <w:rFonts w:ascii="Calibri" w:eastAsia="Times New Roman" w:hAnsi="Calibri" w:cs="Calibri"/>
          <w:sz w:val="22"/>
          <w:szCs w:val="22"/>
          <w:lang w:val="en-US"/>
        </w:rPr>
        <w:t xml:space="preserve"> to MN</w:t>
      </w:r>
      <w:r w:rsidRPr="00584A7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84A72" w:rsidRPr="00584A72">
        <w:rPr>
          <w:rFonts w:ascii="Calibri" w:eastAsia="Times New Roman" w:hAnsi="Calibri" w:cs="Calibri"/>
          <w:sz w:val="22"/>
          <w:szCs w:val="22"/>
          <w:lang w:val="en-US"/>
        </w:rPr>
        <w:t xml:space="preserve">if </w:t>
      </w:r>
      <w:r w:rsidRPr="00584A72">
        <w:rPr>
          <w:rFonts w:ascii="Calibri" w:eastAsia="Times New Roman" w:hAnsi="Calibri" w:cs="Calibri"/>
          <w:sz w:val="22"/>
          <w:szCs w:val="22"/>
          <w:lang w:val="en-US"/>
        </w:rPr>
        <w:t xml:space="preserve">case </w:t>
      </w:r>
      <w:proofErr w:type="gramStart"/>
      <w:r w:rsidRPr="00584A72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Pr="00584A7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584A7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84A72">
        <w:rPr>
          <w:rFonts w:ascii="Calibri" w:eastAsia="Times New Roman" w:hAnsi="Calibri" w:cs="Calibri"/>
          <w:sz w:val="22"/>
          <w:szCs w:val="22"/>
          <w:lang w:val="en-US"/>
        </w:rPr>
        <w:t xml:space="preserve"> is received at </w:t>
      </w:r>
      <w:r w:rsidR="00584A72" w:rsidRPr="00584A72">
        <w:rPr>
          <w:rFonts w:ascii="Calibri" w:eastAsia="Times New Roman" w:hAnsi="Calibri" w:cs="Calibri"/>
          <w:sz w:val="22"/>
          <w:szCs w:val="22"/>
          <w:lang w:val="en-US"/>
        </w:rPr>
        <w:t>SN</w:t>
      </w:r>
    </w:p>
    <w:p w14:paraId="3BD753A0" w14:textId="77777777" w:rsidR="00584A72" w:rsidRPr="00584A72" w:rsidRDefault="00584A72" w:rsidP="00584A72">
      <w:pPr>
        <w:pStyle w:val="ListParagraph"/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04174BC" w14:textId="620CA4BA" w:rsidR="008D7B18" w:rsidRDefault="008D7B18" w:rsidP="008D7B1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F0D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F43D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>
        <w:rPr>
          <w:rFonts w:ascii="Calibri" w:eastAsia="Times New Roman" w:hAnsi="Calibri" w:cs="Calibri"/>
          <w:sz w:val="22"/>
          <w:szCs w:val="22"/>
          <w:lang w:val="en-US"/>
        </w:rPr>
        <w:t>: The</w:t>
      </w:r>
      <w:r w:rsidRPr="004B1352">
        <w:rPr>
          <w:rFonts w:ascii="Calibri" w:eastAsia="Times New Roman" w:hAnsi="Calibri" w:cs="Calibri"/>
          <w:sz w:val="22"/>
          <w:szCs w:val="22"/>
          <w:lang w:val="en-US"/>
        </w:rPr>
        <w:t xml:space="preserve"> node which configures legacy </w:t>
      </w:r>
      <w:proofErr w:type="spellStart"/>
      <w:r w:rsidRPr="004B135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B1352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configuration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should also configure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 the UE.</w:t>
      </w:r>
    </w:p>
    <w:p w14:paraId="7A51694C" w14:textId="77777777" w:rsidR="008D7B18" w:rsidRDefault="008D7B18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F9D4B50" w14:textId="3F5C79DB" w:rsidR="002D69E4" w:rsidRDefault="00EF0D98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F0D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F43D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2D69E4">
        <w:rPr>
          <w:rFonts w:ascii="Calibri" w:eastAsia="Times New Roman" w:hAnsi="Calibri" w:cs="Calibri"/>
          <w:sz w:val="22"/>
          <w:szCs w:val="22"/>
          <w:lang w:val="en-US"/>
        </w:rPr>
        <w:t>O</w:t>
      </w:r>
      <w:r w:rsidR="004B1352" w:rsidRPr="004B1352">
        <w:rPr>
          <w:rFonts w:ascii="Calibri" w:eastAsia="Times New Roman" w:hAnsi="Calibri" w:cs="Calibri"/>
          <w:sz w:val="22"/>
          <w:szCs w:val="22"/>
          <w:lang w:val="en-US"/>
        </w:rPr>
        <w:t>nly one node</w:t>
      </w:r>
      <w:r w:rsidR="002D69E4">
        <w:rPr>
          <w:rFonts w:ascii="Calibri" w:eastAsia="Times New Roman" w:hAnsi="Calibri" w:cs="Calibri"/>
          <w:sz w:val="22"/>
          <w:szCs w:val="22"/>
          <w:lang w:val="en-US"/>
        </w:rPr>
        <w:t xml:space="preserve"> (</w:t>
      </w:r>
      <w:r w:rsidR="004B1352" w:rsidRPr="004B1352">
        <w:rPr>
          <w:rFonts w:ascii="Calibri" w:eastAsia="Times New Roman" w:hAnsi="Calibri" w:cs="Calibri"/>
          <w:sz w:val="22"/>
          <w:szCs w:val="22"/>
          <w:lang w:val="en-US"/>
        </w:rPr>
        <w:t>either MN or SN</w:t>
      </w:r>
      <w:r w:rsidR="002D69E4">
        <w:rPr>
          <w:rFonts w:ascii="Calibri" w:eastAsia="Times New Roman" w:hAnsi="Calibri" w:cs="Calibri"/>
          <w:sz w:val="22"/>
          <w:szCs w:val="22"/>
          <w:lang w:val="en-US"/>
        </w:rPr>
        <w:t>)</w:t>
      </w:r>
      <w:r w:rsidR="004B1352" w:rsidRPr="004B1352">
        <w:rPr>
          <w:rFonts w:ascii="Calibri" w:eastAsia="Times New Roman" w:hAnsi="Calibri" w:cs="Calibri"/>
          <w:sz w:val="22"/>
          <w:szCs w:val="22"/>
          <w:lang w:val="en-US"/>
        </w:rPr>
        <w:t xml:space="preserve"> is allowed to send </w:t>
      </w:r>
      <w:r w:rsidR="006015AE">
        <w:rPr>
          <w:rFonts w:ascii="Calibri" w:eastAsia="Times New Roman" w:hAnsi="Calibri" w:cs="Calibri"/>
          <w:sz w:val="22"/>
          <w:szCs w:val="22"/>
          <w:lang w:val="en-US"/>
        </w:rPr>
        <w:t>a certain</w:t>
      </w:r>
      <w:r w:rsidR="004B1352" w:rsidRPr="004B135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2D69E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2D69E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  <w:r w:rsidR="004B1352" w:rsidRPr="004B1352">
        <w:rPr>
          <w:rFonts w:ascii="Calibri" w:eastAsia="Times New Roman" w:hAnsi="Calibri" w:cs="Calibri"/>
          <w:sz w:val="22"/>
          <w:szCs w:val="22"/>
          <w:lang w:val="en-US"/>
        </w:rPr>
        <w:t xml:space="preserve"> to UE</w:t>
      </w:r>
    </w:p>
    <w:p w14:paraId="675481BA" w14:textId="1D32C4B1" w:rsidR="00A63F66" w:rsidRDefault="00A63F66" w:rsidP="00895A37">
      <w:pPr>
        <w:pStyle w:val="ListParagraph"/>
        <w:numPr>
          <w:ilvl w:val="0"/>
          <w:numId w:val="46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95A37">
        <w:rPr>
          <w:rFonts w:ascii="Calibri" w:eastAsia="Times New Roman" w:hAnsi="Calibri" w:cs="Calibri"/>
          <w:sz w:val="22"/>
          <w:szCs w:val="22"/>
          <w:lang w:val="en-US"/>
        </w:rPr>
        <w:t xml:space="preserve">MN sends a common </w:t>
      </w:r>
      <w:proofErr w:type="spellStart"/>
      <w:r w:rsidRPr="00895A37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895A3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via SRB1</w:t>
      </w:r>
      <w:r w:rsidR="00895A37">
        <w:rPr>
          <w:rFonts w:ascii="Calibri" w:eastAsia="Times New Roman" w:hAnsi="Calibri" w:cs="Calibri"/>
          <w:sz w:val="22"/>
          <w:szCs w:val="22"/>
          <w:lang w:val="en-US"/>
        </w:rPr>
        <w:t>, or,</w:t>
      </w:r>
    </w:p>
    <w:p w14:paraId="013D6C16" w14:textId="3FB07618" w:rsidR="00895A37" w:rsidRPr="00895A37" w:rsidRDefault="00895A37" w:rsidP="00895A37">
      <w:pPr>
        <w:pStyle w:val="ListParagraph"/>
        <w:numPr>
          <w:ilvl w:val="0"/>
          <w:numId w:val="46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SN</w:t>
      </w:r>
      <w:r w:rsidRPr="00895A37">
        <w:t xml:space="preserve"> </w:t>
      </w:r>
      <w:r w:rsidRPr="00895A37">
        <w:rPr>
          <w:rFonts w:ascii="Calibri" w:eastAsia="Times New Roman" w:hAnsi="Calibri" w:cs="Calibri"/>
          <w:sz w:val="22"/>
          <w:szCs w:val="22"/>
          <w:lang w:val="en-US"/>
        </w:rPr>
        <w:t xml:space="preserve">sends a common </w:t>
      </w:r>
      <w:proofErr w:type="spellStart"/>
      <w:r w:rsidRPr="00895A37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895A3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via SRB</w:t>
      </w:r>
      <w:r>
        <w:rPr>
          <w:rFonts w:ascii="Calibri" w:eastAsia="Times New Roman" w:hAnsi="Calibri" w:cs="Calibri"/>
          <w:sz w:val="22"/>
          <w:szCs w:val="22"/>
          <w:lang w:val="en-US"/>
        </w:rPr>
        <w:t>3</w:t>
      </w:r>
    </w:p>
    <w:p w14:paraId="3EBE8219" w14:textId="62E2ABF2" w:rsidR="002D69E4" w:rsidRDefault="002D69E4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859435C" w14:textId="3AAF2250" w:rsidR="00512564" w:rsidRPr="00D614AF" w:rsidRDefault="00512564" w:rsidP="0051256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614A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481AF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11</w:t>
      </w:r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MN can modify the SN generated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</w:t>
      </w:r>
      <w:proofErr w:type="spellStart"/>
      <w:r w:rsidR="0085248C">
        <w:rPr>
          <w:rFonts w:ascii="Calibri" w:eastAsia="Times New Roman" w:hAnsi="Calibri" w:cs="Calibri"/>
          <w:sz w:val="22"/>
          <w:szCs w:val="22"/>
          <w:lang w:val="en-US"/>
        </w:rPr>
        <w:t>e.g</w:t>
      </w:r>
      <w:proofErr w:type="spellEnd"/>
      <w:r w:rsidR="0085248C">
        <w:rPr>
          <w:rFonts w:ascii="Calibri" w:eastAsia="Times New Roman" w:hAnsi="Calibri" w:cs="Calibri"/>
          <w:sz w:val="22"/>
          <w:szCs w:val="22"/>
          <w:lang w:val="en-US"/>
        </w:rPr>
        <w:t>,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SN can convey its interest to collect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(a list of interested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metrics,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reporting periodicity) to MN over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XnAP</w:t>
      </w:r>
      <w:proofErr w:type="spellEnd"/>
      <w:r w:rsidR="00481AF4">
        <w:rPr>
          <w:rFonts w:ascii="Calibri" w:eastAsia="Times New Roman" w:hAnsi="Calibri" w:cs="Calibri"/>
          <w:sz w:val="22"/>
          <w:szCs w:val="22"/>
          <w:lang w:val="en-US"/>
        </w:rPr>
        <w:t xml:space="preserve"> and MN then generates a common </w:t>
      </w:r>
      <w:proofErr w:type="spellStart"/>
      <w:r w:rsidR="00481AF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481AF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</w:p>
    <w:p w14:paraId="2CEB4DC3" w14:textId="737A1502" w:rsidR="00073986" w:rsidRDefault="00073986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481A0E2" w14:textId="77777777" w:rsidR="00BE0332" w:rsidRPr="007774CE" w:rsidRDefault="00BE0332" w:rsidP="00777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7774C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Discuss how to enable that the node that </w:t>
      </w:r>
      <w:bookmarkStart w:id="1" w:name="_Hlk118336812"/>
      <w:r w:rsidRPr="007774C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provide(s) bearers associated to the </w:t>
      </w:r>
      <w:proofErr w:type="spellStart"/>
      <w:r w:rsidRPr="007774C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7774C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report(s) participate in </w:t>
      </w:r>
      <w:proofErr w:type="spellStart"/>
      <w:r w:rsidRPr="007774C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7774C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</w:t>
      </w:r>
      <w:bookmarkEnd w:id="1"/>
    </w:p>
    <w:p w14:paraId="750A3AE0" w14:textId="77777777" w:rsidR="00BE0332" w:rsidRPr="00D614AF" w:rsidRDefault="00BE0332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3228DA3" w14:textId="02A2CD4C" w:rsidR="00A7505B" w:rsidRDefault="00A7505B" w:rsidP="00A7505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60188">
        <w:rPr>
          <w:rFonts w:ascii="Calibri" w:eastAsia="Times New Roman" w:hAnsi="Calibri" w:cs="Calibri"/>
          <w:sz w:val="22"/>
          <w:szCs w:val="22"/>
          <w:lang w:val="en-US"/>
        </w:rPr>
        <w:t xml:space="preserve">With respect to configuring the UE with </w:t>
      </w:r>
      <w:proofErr w:type="spellStart"/>
      <w:r w:rsidRPr="0096018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960188">
        <w:rPr>
          <w:rFonts w:ascii="Calibri" w:eastAsia="Times New Roman" w:hAnsi="Calibri" w:cs="Calibri"/>
          <w:sz w:val="22"/>
          <w:szCs w:val="22"/>
          <w:lang w:val="en-US"/>
        </w:rPr>
        <w:t xml:space="preserve"> measurements, </w:t>
      </w:r>
      <w:r w:rsidR="00D755A9">
        <w:rPr>
          <w:rFonts w:ascii="Calibri" w:eastAsia="Times New Roman" w:hAnsi="Calibri" w:cs="Calibri"/>
          <w:sz w:val="22"/>
          <w:szCs w:val="22"/>
          <w:lang w:val="en-US"/>
        </w:rPr>
        <w:t xml:space="preserve">it was proposed to </w:t>
      </w:r>
      <w:r w:rsidRPr="00960188">
        <w:rPr>
          <w:rFonts w:ascii="Calibri" w:eastAsia="Times New Roman" w:hAnsi="Calibri" w:cs="Calibri"/>
          <w:sz w:val="22"/>
          <w:szCs w:val="22"/>
          <w:lang w:val="en-US"/>
        </w:rPr>
        <w:t>discuss how to address the fact that it is unknown in advance which of the two nodes carries the application session.</w:t>
      </w:r>
      <w:r w:rsidR="004518B0">
        <w:rPr>
          <w:rFonts w:ascii="Calibri" w:eastAsia="Times New Roman" w:hAnsi="Calibri" w:cs="Calibri"/>
          <w:sz w:val="22"/>
          <w:szCs w:val="22"/>
          <w:lang w:val="en-US"/>
        </w:rPr>
        <w:t xml:space="preserve"> It was further proposed to d</w:t>
      </w:r>
      <w:r w:rsidRPr="00960188">
        <w:rPr>
          <w:rFonts w:ascii="Calibri" w:eastAsia="Times New Roman" w:hAnsi="Calibri" w:cs="Calibri"/>
          <w:sz w:val="22"/>
          <w:szCs w:val="22"/>
          <w:lang w:val="en-US"/>
        </w:rPr>
        <w:t xml:space="preserve">iscuss how the MN/SN can learn which of them carries the data for an application session subject to </w:t>
      </w:r>
      <w:proofErr w:type="spellStart"/>
      <w:r w:rsidRPr="0096018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960188">
        <w:rPr>
          <w:rFonts w:ascii="Calibri" w:eastAsia="Times New Roman" w:hAnsi="Calibri" w:cs="Calibri"/>
          <w:sz w:val="22"/>
          <w:szCs w:val="22"/>
          <w:lang w:val="en-US"/>
        </w:rPr>
        <w:t xml:space="preserve"> measurements.</w:t>
      </w:r>
    </w:p>
    <w:p w14:paraId="5FFB422D" w14:textId="77777777" w:rsidR="00A7505B" w:rsidRDefault="00A7505B" w:rsidP="00A508C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84EDE7E" w14:textId="5D8411EB" w:rsidR="00A508C8" w:rsidRDefault="00A508C8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61CB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12</w:t>
      </w: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There is no need to </w:t>
      </w:r>
      <w:r w:rsidR="00E726C4">
        <w:rPr>
          <w:rFonts w:ascii="Calibri" w:eastAsia="Times New Roman" w:hAnsi="Calibri" w:cs="Calibri"/>
          <w:sz w:val="22"/>
          <w:szCs w:val="22"/>
          <w:lang w:val="en-US"/>
        </w:rPr>
        <w:t>ensure that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 w:rsidR="00677149">
        <w:rPr>
          <w:rFonts w:ascii="Calibri" w:eastAsia="Times New Roman" w:hAnsi="Calibri" w:cs="Calibri"/>
          <w:sz w:val="22"/>
          <w:szCs w:val="22"/>
          <w:lang w:val="en-US"/>
        </w:rPr>
        <w:t>MN and SN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know</w:t>
      </w:r>
      <w:r w:rsidR="00677149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677149">
        <w:rPr>
          <w:rFonts w:ascii="Calibri" w:eastAsia="Times New Roman" w:hAnsi="Calibri" w:cs="Calibri"/>
          <w:sz w:val="22"/>
          <w:szCs w:val="22"/>
          <w:lang w:val="en-US"/>
        </w:rPr>
        <w:t>which bearer(s) the application is using</w:t>
      </w:r>
      <w:r w:rsidR="00E726C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E726C4" w:rsidRPr="007774C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prior</w:t>
      </w:r>
      <w:r w:rsidR="00E726C4">
        <w:rPr>
          <w:rFonts w:ascii="Calibri" w:eastAsia="Times New Roman" w:hAnsi="Calibri" w:cs="Calibri"/>
          <w:sz w:val="22"/>
          <w:szCs w:val="22"/>
          <w:lang w:val="en-US"/>
        </w:rPr>
        <w:t xml:space="preserve"> to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configuring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677149">
        <w:rPr>
          <w:rFonts w:ascii="Calibri" w:eastAsia="Times New Roman" w:hAnsi="Calibri" w:cs="Calibri"/>
          <w:sz w:val="22"/>
          <w:szCs w:val="22"/>
          <w:lang w:val="en-US"/>
        </w:rPr>
        <w:t xml:space="preserve"> at the UE. This will be known at the nodes once the </w:t>
      </w:r>
      <w:proofErr w:type="spellStart"/>
      <w:r w:rsidR="0067714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677149">
        <w:rPr>
          <w:rFonts w:ascii="Calibri" w:eastAsia="Times New Roman" w:hAnsi="Calibri" w:cs="Calibri"/>
          <w:sz w:val="22"/>
          <w:szCs w:val="22"/>
          <w:lang w:val="en-US"/>
        </w:rPr>
        <w:t xml:space="preserve"> report is sent </w:t>
      </w:r>
      <w:r w:rsidR="00112C3E">
        <w:rPr>
          <w:rFonts w:ascii="Calibri" w:eastAsia="Times New Roman" w:hAnsi="Calibri" w:cs="Calibri"/>
          <w:sz w:val="22"/>
          <w:szCs w:val="22"/>
          <w:lang w:val="en-US"/>
        </w:rPr>
        <w:t>along with the PDU session ID and QoS flow ID.</w:t>
      </w:r>
    </w:p>
    <w:p w14:paraId="3502BC72" w14:textId="6DBAC32D" w:rsidR="007774CE" w:rsidRDefault="007774CE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0DE91E1" w14:textId="3B31C331" w:rsidR="007774CE" w:rsidRPr="00A508C8" w:rsidRDefault="007774CE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774C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A61CB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13</w:t>
      </w:r>
      <w:r w:rsidRPr="007774C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modification can be done to ensure that the node that </w:t>
      </w:r>
      <w:r w:rsidRPr="007774CE">
        <w:rPr>
          <w:rFonts w:ascii="Calibri" w:eastAsia="Times New Roman" w:hAnsi="Calibri" w:cs="Calibri"/>
          <w:sz w:val="22"/>
          <w:szCs w:val="22"/>
          <w:lang w:val="en-US"/>
        </w:rPr>
        <w:t xml:space="preserve">provide(s) bearers associated to the </w:t>
      </w:r>
      <w:proofErr w:type="spellStart"/>
      <w:r w:rsidRPr="007774CE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774CE">
        <w:rPr>
          <w:rFonts w:ascii="Calibri" w:eastAsia="Times New Roman" w:hAnsi="Calibri" w:cs="Calibri"/>
          <w:sz w:val="22"/>
          <w:szCs w:val="22"/>
          <w:lang w:val="en-US"/>
        </w:rPr>
        <w:t xml:space="preserve"> report(s) participate in </w:t>
      </w:r>
      <w:proofErr w:type="spellStart"/>
      <w:r w:rsidRPr="007774CE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774CE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</w:p>
    <w:p w14:paraId="54BA4A16" w14:textId="3B40D906" w:rsidR="00A508C8" w:rsidRDefault="00A508C8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5A5D55F" w14:textId="77777777" w:rsidR="007774CE" w:rsidRPr="007774CE" w:rsidRDefault="007774CE" w:rsidP="00777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7774CE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Ensure that the </w:t>
      </w:r>
      <w:proofErr w:type="spellStart"/>
      <w:r w:rsidRPr="007774CE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7774CE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 is sent to the node(s) that provide the bearer(s) associated to the corresponding </w:t>
      </w:r>
      <w:proofErr w:type="spellStart"/>
      <w:r w:rsidRPr="007774CE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7774CE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result in the </w:t>
      </w:r>
      <w:proofErr w:type="spellStart"/>
      <w:r w:rsidRPr="007774CE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7774CE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report. </w:t>
      </w:r>
      <w:r w:rsidRPr="007774C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FFS on how to ensure.</w:t>
      </w:r>
    </w:p>
    <w:p w14:paraId="41D2837C" w14:textId="77777777" w:rsidR="007774CE" w:rsidRPr="00A508C8" w:rsidRDefault="007774CE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9B8FE52" w14:textId="3AE20AC0" w:rsidR="00A508C8" w:rsidRPr="00A508C8" w:rsidRDefault="00A508C8" w:rsidP="00A508C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A61CB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14</w:t>
      </w: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UE reports PDU session ID and QoS flow ID in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report. That can ensure that the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report is </w:t>
      </w:r>
      <w:r w:rsidR="00B101C2">
        <w:rPr>
          <w:rFonts w:ascii="Calibri" w:eastAsia="Times New Roman" w:hAnsi="Calibri" w:cs="Calibri"/>
          <w:sz w:val="22"/>
          <w:szCs w:val="22"/>
          <w:lang w:val="en-US"/>
        </w:rPr>
        <w:t>routed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to the </w:t>
      </w:r>
      <w:r w:rsidR="00B101C2">
        <w:rPr>
          <w:rFonts w:ascii="Calibri" w:eastAsia="Times New Roman" w:hAnsi="Calibri" w:cs="Calibri"/>
          <w:sz w:val="22"/>
          <w:szCs w:val="22"/>
          <w:lang w:val="en-US"/>
        </w:rPr>
        <w:t xml:space="preserve">appropriate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node(s) </w:t>
      </w:r>
      <w:r w:rsidR="00457414">
        <w:rPr>
          <w:rFonts w:ascii="Calibri" w:eastAsia="Times New Roman" w:hAnsi="Calibri" w:cs="Calibri"/>
          <w:sz w:val="22"/>
          <w:szCs w:val="22"/>
          <w:lang w:val="en-US"/>
        </w:rPr>
        <w:t xml:space="preserve">i.e., the node(s)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that provide the bearer(s) associated to the corresponding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measurement result in the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report</w:t>
      </w:r>
    </w:p>
    <w:p w14:paraId="795A5810" w14:textId="43E6C50D" w:rsidR="000426F6" w:rsidRPr="00EF3F1B" w:rsidRDefault="000426F6" w:rsidP="000426F6">
      <w:pPr>
        <w:spacing w:after="0"/>
        <w:rPr>
          <w:rFonts w:asciiTheme="minorHAnsi" w:eastAsia="Times New Roman" w:hAnsiTheme="minorHAnsi" w:cstheme="minorHAnsi"/>
          <w:lang w:val="en-US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1F49519D" w14:textId="77777777" w:rsidR="00457414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047B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327353">
        <w:rPr>
          <w:rFonts w:ascii="Calibri" w:eastAsia="Times New Roman" w:hAnsi="Calibri" w:cs="Calibri"/>
          <w:sz w:val="22"/>
          <w:szCs w:val="22"/>
          <w:lang w:val="en-US"/>
        </w:rPr>
        <w:t xml:space="preserve">If the m-based </w:t>
      </w:r>
      <w:proofErr w:type="spellStart"/>
      <w:r w:rsidRPr="00327353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27353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is received by the MN,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RAN3 should clarify why a MN might ask SN to send the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</w:t>
      </w:r>
    </w:p>
    <w:p w14:paraId="02C079F7" w14:textId="77777777" w:rsidR="00457414" w:rsidRDefault="00457414" w:rsidP="0045741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ACCB60C" w14:textId="0D2C9799" w:rsidR="00457414" w:rsidRPr="00D614AF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614A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: When </w:t>
      </w:r>
      <w:proofErr w:type="gram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is received on MN,</w:t>
      </w:r>
    </w:p>
    <w:p w14:paraId="7A70DC2C" w14:textId="77777777" w:rsidR="00457414" w:rsidRPr="00D614AF" w:rsidRDefault="00457414" w:rsidP="00457414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D614AF">
        <w:rPr>
          <w:rFonts w:ascii="Calibri" w:eastAsia="Times New Roman" w:hAnsi="Calibri" w:cs="Calibri"/>
          <w:sz w:val="22"/>
          <w:szCs w:val="22"/>
          <w:lang w:val="en-US"/>
        </w:rPr>
        <w:t>MN performs UE selection</w:t>
      </w:r>
    </w:p>
    <w:p w14:paraId="56BB80D0" w14:textId="77777777" w:rsidR="00457414" w:rsidRPr="00D614AF" w:rsidRDefault="00457414" w:rsidP="00457414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For each selected UE, </w:t>
      </w:r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MN sends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via SRB1</w:t>
      </w:r>
    </w:p>
    <w:p w14:paraId="72499D13" w14:textId="77777777" w:rsidR="00457414" w:rsidRDefault="00457414" w:rsidP="00457414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F17C14">
        <w:rPr>
          <w:rFonts w:ascii="Calibri" w:eastAsia="Times New Roman" w:hAnsi="Calibri" w:cs="Calibri"/>
          <w:sz w:val="22"/>
          <w:szCs w:val="22"/>
          <w:lang w:val="en-US"/>
        </w:rPr>
        <w:t xml:space="preserve">FFS whether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MN can ask </w:t>
      </w:r>
      <w:r w:rsidRPr="00F17C14">
        <w:rPr>
          <w:rFonts w:ascii="Calibri" w:eastAsia="Times New Roman" w:hAnsi="Calibri" w:cs="Calibri"/>
          <w:sz w:val="22"/>
          <w:szCs w:val="22"/>
          <w:lang w:val="en-US"/>
        </w:rPr>
        <w:t xml:space="preserve">SN </w:t>
      </w:r>
      <w:r>
        <w:rPr>
          <w:rFonts w:ascii="Calibri" w:eastAsia="Times New Roman" w:hAnsi="Calibri" w:cs="Calibri"/>
          <w:sz w:val="22"/>
          <w:szCs w:val="22"/>
          <w:lang w:val="en-US"/>
        </w:rPr>
        <w:t>to</w:t>
      </w:r>
      <w:r w:rsidRPr="00F17C14">
        <w:rPr>
          <w:rFonts w:ascii="Calibri" w:eastAsia="Times New Roman" w:hAnsi="Calibri" w:cs="Calibri"/>
          <w:sz w:val="22"/>
          <w:szCs w:val="22"/>
          <w:lang w:val="en-US"/>
        </w:rPr>
        <w:t xml:space="preserve"> send this </w:t>
      </w:r>
      <w:proofErr w:type="gramStart"/>
      <w:r w:rsidRPr="00F17C14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Pr="00F17C1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F17C1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F17C1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via SRB3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(related to Proposal 1)</w:t>
      </w:r>
    </w:p>
    <w:p w14:paraId="0D1BE93A" w14:textId="77777777" w:rsidR="00457414" w:rsidRPr="00387055" w:rsidRDefault="00457414" w:rsidP="00457414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387055">
        <w:rPr>
          <w:rFonts w:ascii="Calibri" w:eastAsia="Times New Roman" w:hAnsi="Calibri" w:cs="Calibri"/>
          <w:sz w:val="22"/>
          <w:szCs w:val="22"/>
          <w:lang w:val="en-US"/>
        </w:rPr>
        <w:t xml:space="preserve">MN </w:t>
      </w:r>
      <w:r>
        <w:rPr>
          <w:rFonts w:ascii="Calibri" w:eastAsia="Times New Roman" w:hAnsi="Calibri" w:cs="Calibri"/>
          <w:sz w:val="22"/>
          <w:szCs w:val="22"/>
          <w:lang w:val="en-US"/>
        </w:rPr>
        <w:t>should</w:t>
      </w:r>
      <w:r w:rsidRPr="00387055">
        <w:rPr>
          <w:rFonts w:ascii="Calibri" w:eastAsia="Times New Roman" w:hAnsi="Calibri" w:cs="Calibri"/>
          <w:sz w:val="22"/>
          <w:szCs w:val="22"/>
          <w:lang w:val="en-US"/>
        </w:rPr>
        <w:t xml:space="preserve"> notify SN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that </w:t>
      </w:r>
      <w:r w:rsidRPr="00387055">
        <w:rPr>
          <w:rFonts w:ascii="Calibri" w:eastAsia="Times New Roman" w:hAnsi="Calibri" w:cs="Calibri"/>
          <w:sz w:val="22"/>
          <w:szCs w:val="22"/>
          <w:lang w:val="en-US"/>
        </w:rPr>
        <w:t>it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has</w:t>
      </w:r>
      <w:r w:rsidRPr="00387055">
        <w:rPr>
          <w:rFonts w:ascii="Calibri" w:eastAsia="Times New Roman" w:hAnsi="Calibri" w:cs="Calibri"/>
          <w:sz w:val="22"/>
          <w:szCs w:val="22"/>
          <w:lang w:val="en-US"/>
        </w:rPr>
        <w:t xml:space="preserve"> configured </w:t>
      </w:r>
      <w:r>
        <w:rPr>
          <w:rFonts w:ascii="Calibri" w:eastAsia="Times New Roman" w:hAnsi="Calibri" w:cs="Calibri"/>
          <w:sz w:val="22"/>
          <w:szCs w:val="22"/>
          <w:lang w:val="en-US"/>
        </w:rPr>
        <w:t>this</w:t>
      </w:r>
      <w:r w:rsidRPr="00387055">
        <w:rPr>
          <w:rFonts w:ascii="Calibri" w:eastAsia="Times New Roman" w:hAnsi="Calibri" w:cs="Calibri"/>
          <w:sz w:val="22"/>
          <w:szCs w:val="22"/>
          <w:lang w:val="en-US"/>
        </w:rPr>
        <w:t xml:space="preserve"> UE with m-based </w:t>
      </w:r>
      <w:proofErr w:type="spellStart"/>
      <w:r w:rsidRPr="00387055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</w:p>
    <w:p w14:paraId="650A72B7" w14:textId="77777777" w:rsidR="00457414" w:rsidRDefault="00457414" w:rsidP="0045741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2CF0B59" w14:textId="2D13A0BE" w:rsidR="00457414" w:rsidRPr="00D614AF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614A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: When </w:t>
      </w:r>
      <w:proofErr w:type="gram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is received on SN,</w:t>
      </w:r>
    </w:p>
    <w:p w14:paraId="5BF30E6D" w14:textId="77777777" w:rsidR="00457414" w:rsidRPr="00D614AF" w:rsidRDefault="00457414" w:rsidP="00457414">
      <w:pPr>
        <w:numPr>
          <w:ilvl w:val="0"/>
          <w:numId w:val="35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D614AF">
        <w:rPr>
          <w:rFonts w:ascii="Calibri" w:eastAsia="Times New Roman" w:hAnsi="Calibri" w:cs="Calibri"/>
          <w:sz w:val="22"/>
          <w:szCs w:val="22"/>
          <w:lang w:val="en-US"/>
        </w:rPr>
        <w:t>SN performs UE selectio</w:t>
      </w:r>
      <w:r>
        <w:rPr>
          <w:rFonts w:ascii="Calibri" w:eastAsia="Times New Roman" w:hAnsi="Calibri" w:cs="Calibri"/>
          <w:sz w:val="22"/>
          <w:szCs w:val="22"/>
          <w:lang w:val="en-US"/>
        </w:rPr>
        <w:t>n</w:t>
      </w:r>
    </w:p>
    <w:p w14:paraId="167D552D" w14:textId="77777777" w:rsidR="00457414" w:rsidRDefault="00457414" w:rsidP="00457414">
      <w:pPr>
        <w:numPr>
          <w:ilvl w:val="0"/>
          <w:numId w:val="35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For each selected UE, </w:t>
      </w:r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SN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can send the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either via SRB1 or SRB3.</w:t>
      </w:r>
    </w:p>
    <w:p w14:paraId="61396734" w14:textId="77777777" w:rsidR="00457414" w:rsidRPr="00A97B4C" w:rsidRDefault="00457414" w:rsidP="00457414">
      <w:pPr>
        <w:numPr>
          <w:ilvl w:val="0"/>
          <w:numId w:val="35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SN should notify MN that it has configured this UE with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</w:p>
    <w:p w14:paraId="0C9E89EA" w14:textId="77777777" w:rsidR="00457414" w:rsidRDefault="00457414" w:rsidP="0045741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2391725" w14:textId="5CDFB138" w:rsidR="00457414" w:rsidRPr="00A508C8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In NR-DC, the UE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can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switch the reporting leg for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based on </w:t>
      </w:r>
      <w:r w:rsidRPr="00BD0F54">
        <w:rPr>
          <w:rFonts w:ascii="Calibri" w:eastAsia="Times New Roman" w:hAnsi="Calibri" w:cs="Calibri"/>
          <w:sz w:val="22"/>
          <w:szCs w:val="22"/>
          <w:lang w:val="en-US"/>
        </w:rPr>
        <w:t>implicit indication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(e.g., bearer type change) from network</w:t>
      </w:r>
      <w:r>
        <w:rPr>
          <w:rFonts w:ascii="Calibri" w:eastAsia="Times New Roman" w:hAnsi="Calibri" w:cs="Calibri"/>
          <w:sz w:val="22"/>
          <w:szCs w:val="22"/>
          <w:lang w:val="en-US"/>
        </w:rPr>
        <w:t>. Send LS to RAN2 to confirm</w:t>
      </w:r>
    </w:p>
    <w:p w14:paraId="3B757FA3" w14:textId="77777777" w:rsidR="00457414" w:rsidRDefault="00457414" w:rsidP="0045741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339DDCE" w14:textId="391D7DF2" w:rsidR="00457414" w:rsidRPr="00A508C8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MN can instruct the UE to switch the reporting leg via SCG to SN </w:t>
      </w:r>
    </w:p>
    <w:p w14:paraId="2C758BCC" w14:textId="77777777" w:rsidR="00457414" w:rsidRDefault="00457414" w:rsidP="0045741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2DFEE8F3" w14:textId="25AE5813" w:rsidR="00457414" w:rsidRPr="00A508C8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SN can instruct the UE to switch the reporting leg via MCG to MN </w:t>
      </w:r>
    </w:p>
    <w:p w14:paraId="273B8633" w14:textId="77777777" w:rsidR="00457414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916A6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916A6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If a node has configured the UE with </w:t>
      </w:r>
      <w:proofErr w:type="spellStart"/>
      <w:r w:rsidRPr="003D07B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 measurements, and the other node is receiving the </w:t>
      </w:r>
      <w:proofErr w:type="spellStart"/>
      <w:r w:rsidRPr="003D07B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 reports from the UE and forwarding them directly to the MCE, then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</w:t>
      </w:r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he node that has configured the UE with </w:t>
      </w:r>
      <w:proofErr w:type="spellStart"/>
      <w:r w:rsidRPr="003D07B0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should indicate the </w:t>
      </w:r>
      <w:r w:rsidRPr="008172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MCE IP address</w:t>
      </w:r>
      <w:r w:rsidRPr="003D07B0">
        <w:rPr>
          <w:rFonts w:ascii="Calibri" w:eastAsia="Times New Roman" w:hAnsi="Calibri" w:cs="Calibri"/>
          <w:sz w:val="22"/>
          <w:szCs w:val="22"/>
          <w:lang w:val="en-US"/>
        </w:rPr>
        <w:t xml:space="preserve"> to the node that receives the reports</w:t>
      </w:r>
    </w:p>
    <w:p w14:paraId="4F6F0D36" w14:textId="77777777" w:rsidR="00457414" w:rsidRDefault="00457414" w:rsidP="0045741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19816CA" w14:textId="3480E21C" w:rsidR="00457414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3B6CB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3B6CB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BB6809">
        <w:rPr>
          <w:rFonts w:ascii="Calibri" w:eastAsia="Times New Roman" w:hAnsi="Calibri" w:cs="Calibri"/>
          <w:sz w:val="22"/>
          <w:szCs w:val="22"/>
          <w:lang w:val="en-US"/>
        </w:rPr>
        <w:t xml:space="preserve">To achieve MN-SN coordination for </w:t>
      </w:r>
      <w:proofErr w:type="spellStart"/>
      <w:r w:rsidRPr="00BB680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BB6809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>
        <w:rPr>
          <w:rFonts w:ascii="Calibri" w:eastAsia="Times New Roman" w:hAnsi="Calibri" w:cs="Calibri"/>
          <w:sz w:val="22"/>
          <w:szCs w:val="22"/>
          <w:lang w:val="en-US"/>
        </w:rPr>
        <w:t>t</w:t>
      </w:r>
      <w:r w:rsidRPr="00A40EFA">
        <w:rPr>
          <w:rFonts w:ascii="Calibri" w:eastAsia="Times New Roman" w:hAnsi="Calibri" w:cs="Calibri"/>
          <w:sz w:val="22"/>
          <w:szCs w:val="22"/>
          <w:lang w:val="en-US"/>
        </w:rPr>
        <w:t xml:space="preserve">he node that received the </w:t>
      </w:r>
      <w:proofErr w:type="spellStart"/>
      <w:r w:rsidRPr="00A40EF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40EFA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the AMF/OAM can send the list of available </w:t>
      </w:r>
      <w:proofErr w:type="spellStart"/>
      <w:r w:rsidRPr="00A40EFA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40EFA">
        <w:rPr>
          <w:rFonts w:ascii="Calibri" w:eastAsia="Times New Roman" w:hAnsi="Calibri" w:cs="Calibri"/>
          <w:sz w:val="22"/>
          <w:szCs w:val="22"/>
          <w:lang w:val="en-US"/>
        </w:rPr>
        <w:t xml:space="preserve"> metrics to the other node.</w:t>
      </w:r>
    </w:p>
    <w:p w14:paraId="3D1F2344" w14:textId="77777777" w:rsidR="00534EBA" w:rsidRPr="00534EBA" w:rsidRDefault="00534EBA" w:rsidP="00534EBA">
      <w:pPr>
        <w:pStyle w:val="ListParagraph"/>
        <w:numPr>
          <w:ilvl w:val="0"/>
          <w:numId w:val="4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34EBA">
        <w:rPr>
          <w:rFonts w:ascii="Calibri" w:eastAsia="Times New Roman" w:hAnsi="Calibri" w:cs="Calibri"/>
          <w:sz w:val="22"/>
          <w:szCs w:val="22"/>
          <w:lang w:val="en-US"/>
        </w:rPr>
        <w:t xml:space="preserve">MN can forward the list of available </w:t>
      </w:r>
      <w:proofErr w:type="spellStart"/>
      <w:r w:rsidRPr="00534EBA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34EBA">
        <w:rPr>
          <w:rFonts w:ascii="Calibri" w:eastAsia="Times New Roman" w:hAnsi="Calibri" w:cs="Calibri"/>
          <w:sz w:val="22"/>
          <w:szCs w:val="22"/>
          <w:lang w:val="en-US"/>
        </w:rPr>
        <w:t xml:space="preserve"> metrics to SN if m-based </w:t>
      </w:r>
      <w:proofErr w:type="spellStart"/>
      <w:r w:rsidRPr="00534EB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34EBA">
        <w:rPr>
          <w:rFonts w:ascii="Calibri" w:eastAsia="Times New Roman" w:hAnsi="Calibri" w:cs="Calibri"/>
          <w:sz w:val="22"/>
          <w:szCs w:val="22"/>
          <w:lang w:val="en-US"/>
        </w:rPr>
        <w:t xml:space="preserve"> is received at MN from OAM or s-based </w:t>
      </w:r>
      <w:proofErr w:type="spellStart"/>
      <w:r w:rsidRPr="00534EB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34EBA">
        <w:rPr>
          <w:rFonts w:ascii="Calibri" w:eastAsia="Times New Roman" w:hAnsi="Calibri" w:cs="Calibri"/>
          <w:sz w:val="22"/>
          <w:szCs w:val="22"/>
          <w:lang w:val="en-US"/>
        </w:rPr>
        <w:t xml:space="preserve"> is received from AMF</w:t>
      </w:r>
    </w:p>
    <w:p w14:paraId="6E98CD27" w14:textId="77777777" w:rsidR="00534EBA" w:rsidRPr="00534EBA" w:rsidRDefault="00534EBA" w:rsidP="00534EBA">
      <w:pPr>
        <w:pStyle w:val="ListParagraph"/>
        <w:numPr>
          <w:ilvl w:val="0"/>
          <w:numId w:val="47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34EBA">
        <w:rPr>
          <w:rFonts w:ascii="Calibri" w:eastAsia="Times New Roman" w:hAnsi="Calibri" w:cs="Calibri"/>
          <w:sz w:val="22"/>
          <w:szCs w:val="22"/>
          <w:lang w:val="en-US"/>
        </w:rPr>
        <w:t xml:space="preserve">SN can forward the list of available </w:t>
      </w:r>
      <w:proofErr w:type="spellStart"/>
      <w:r w:rsidRPr="00534EBA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34EBA">
        <w:rPr>
          <w:rFonts w:ascii="Calibri" w:eastAsia="Times New Roman" w:hAnsi="Calibri" w:cs="Calibri"/>
          <w:sz w:val="22"/>
          <w:szCs w:val="22"/>
          <w:lang w:val="en-US"/>
        </w:rPr>
        <w:t xml:space="preserve"> metrics received to MN if case </w:t>
      </w:r>
      <w:proofErr w:type="gramStart"/>
      <w:r w:rsidRPr="00534EBA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Pr="00534EB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534EB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534EBA">
        <w:rPr>
          <w:rFonts w:ascii="Calibri" w:eastAsia="Times New Roman" w:hAnsi="Calibri" w:cs="Calibri"/>
          <w:sz w:val="22"/>
          <w:szCs w:val="22"/>
          <w:lang w:val="en-US"/>
        </w:rPr>
        <w:t xml:space="preserve"> is received at SN</w:t>
      </w:r>
    </w:p>
    <w:p w14:paraId="195BB26C" w14:textId="77777777" w:rsidR="00457414" w:rsidRDefault="00457414" w:rsidP="0045741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46F4F09" w14:textId="725A9D91" w:rsidR="00457414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F0D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>
        <w:rPr>
          <w:rFonts w:ascii="Calibri" w:eastAsia="Times New Roman" w:hAnsi="Calibri" w:cs="Calibri"/>
          <w:sz w:val="22"/>
          <w:szCs w:val="22"/>
          <w:lang w:val="en-US"/>
        </w:rPr>
        <w:t>: The</w:t>
      </w:r>
      <w:r w:rsidRPr="004B1352">
        <w:rPr>
          <w:rFonts w:ascii="Calibri" w:eastAsia="Times New Roman" w:hAnsi="Calibri" w:cs="Calibri"/>
          <w:sz w:val="22"/>
          <w:szCs w:val="22"/>
          <w:lang w:val="en-US"/>
        </w:rPr>
        <w:t xml:space="preserve"> node which configures legacy </w:t>
      </w:r>
      <w:proofErr w:type="spellStart"/>
      <w:r w:rsidRPr="004B135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B1352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configuration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should also configure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 the UE.</w:t>
      </w:r>
    </w:p>
    <w:p w14:paraId="6D380F2B" w14:textId="77777777" w:rsidR="00457414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AAACB0D" w14:textId="77777777" w:rsidR="00457414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F0D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>
        <w:rPr>
          <w:rFonts w:ascii="Calibri" w:eastAsia="Times New Roman" w:hAnsi="Calibri" w:cs="Calibri"/>
          <w:sz w:val="22"/>
          <w:szCs w:val="22"/>
          <w:lang w:val="en-US"/>
        </w:rPr>
        <w:t>: O</w:t>
      </w:r>
      <w:r w:rsidRPr="004B1352">
        <w:rPr>
          <w:rFonts w:ascii="Calibri" w:eastAsia="Times New Roman" w:hAnsi="Calibri" w:cs="Calibri"/>
          <w:sz w:val="22"/>
          <w:szCs w:val="22"/>
          <w:lang w:val="en-US"/>
        </w:rPr>
        <w:t>nly one node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(</w:t>
      </w:r>
      <w:r w:rsidRPr="004B1352">
        <w:rPr>
          <w:rFonts w:ascii="Calibri" w:eastAsia="Times New Roman" w:hAnsi="Calibri" w:cs="Calibri"/>
          <w:sz w:val="22"/>
          <w:szCs w:val="22"/>
          <w:lang w:val="en-US"/>
        </w:rPr>
        <w:t>either MN or SN</w:t>
      </w:r>
      <w:r>
        <w:rPr>
          <w:rFonts w:ascii="Calibri" w:eastAsia="Times New Roman" w:hAnsi="Calibri" w:cs="Calibri"/>
          <w:sz w:val="22"/>
          <w:szCs w:val="22"/>
          <w:lang w:val="en-US"/>
        </w:rPr>
        <w:t>)</w:t>
      </w:r>
      <w:r w:rsidRPr="004B1352">
        <w:rPr>
          <w:rFonts w:ascii="Calibri" w:eastAsia="Times New Roman" w:hAnsi="Calibri" w:cs="Calibri"/>
          <w:sz w:val="22"/>
          <w:szCs w:val="22"/>
          <w:lang w:val="en-US"/>
        </w:rPr>
        <w:t xml:space="preserve"> is allowed to send </w:t>
      </w:r>
      <w:r>
        <w:rPr>
          <w:rFonts w:ascii="Calibri" w:eastAsia="Times New Roman" w:hAnsi="Calibri" w:cs="Calibri"/>
          <w:sz w:val="22"/>
          <w:szCs w:val="22"/>
          <w:lang w:val="en-US"/>
        </w:rPr>
        <w:t>a certain</w:t>
      </w:r>
      <w:r w:rsidRPr="004B135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  <w:r w:rsidRPr="004B1352">
        <w:rPr>
          <w:rFonts w:ascii="Calibri" w:eastAsia="Times New Roman" w:hAnsi="Calibri" w:cs="Calibri"/>
          <w:sz w:val="22"/>
          <w:szCs w:val="22"/>
          <w:lang w:val="en-US"/>
        </w:rPr>
        <w:t xml:space="preserve"> to UE</w:t>
      </w:r>
    </w:p>
    <w:p w14:paraId="253C70E4" w14:textId="77777777" w:rsidR="00457414" w:rsidRDefault="00457414" w:rsidP="00457414">
      <w:pPr>
        <w:pStyle w:val="ListParagraph"/>
        <w:numPr>
          <w:ilvl w:val="0"/>
          <w:numId w:val="46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895A37">
        <w:rPr>
          <w:rFonts w:ascii="Calibri" w:eastAsia="Times New Roman" w:hAnsi="Calibri" w:cs="Calibri"/>
          <w:sz w:val="22"/>
          <w:szCs w:val="22"/>
          <w:lang w:val="en-US"/>
        </w:rPr>
        <w:t xml:space="preserve">MN sends a common </w:t>
      </w:r>
      <w:proofErr w:type="spellStart"/>
      <w:r w:rsidRPr="00895A37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895A3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via SRB1</w:t>
      </w:r>
      <w:r>
        <w:rPr>
          <w:rFonts w:ascii="Calibri" w:eastAsia="Times New Roman" w:hAnsi="Calibri" w:cs="Calibri"/>
          <w:sz w:val="22"/>
          <w:szCs w:val="22"/>
          <w:lang w:val="en-US"/>
        </w:rPr>
        <w:t>, or,</w:t>
      </w:r>
    </w:p>
    <w:p w14:paraId="1AC39307" w14:textId="77777777" w:rsidR="00457414" w:rsidRPr="00895A37" w:rsidRDefault="00457414" w:rsidP="00457414">
      <w:pPr>
        <w:pStyle w:val="ListParagraph"/>
        <w:numPr>
          <w:ilvl w:val="0"/>
          <w:numId w:val="46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SN</w:t>
      </w:r>
      <w:r w:rsidRPr="00895A37">
        <w:t xml:space="preserve"> </w:t>
      </w:r>
      <w:r w:rsidRPr="00895A37">
        <w:rPr>
          <w:rFonts w:ascii="Calibri" w:eastAsia="Times New Roman" w:hAnsi="Calibri" w:cs="Calibri"/>
          <w:sz w:val="22"/>
          <w:szCs w:val="22"/>
          <w:lang w:val="en-US"/>
        </w:rPr>
        <w:t xml:space="preserve">sends a common </w:t>
      </w:r>
      <w:proofErr w:type="spellStart"/>
      <w:r w:rsidRPr="00895A37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895A3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via SRB</w:t>
      </w:r>
      <w:r>
        <w:rPr>
          <w:rFonts w:ascii="Calibri" w:eastAsia="Times New Roman" w:hAnsi="Calibri" w:cs="Calibri"/>
          <w:sz w:val="22"/>
          <w:szCs w:val="22"/>
          <w:lang w:val="en-US"/>
        </w:rPr>
        <w:t>3</w:t>
      </w:r>
    </w:p>
    <w:p w14:paraId="5BEC2FDC" w14:textId="77777777" w:rsidR="00457414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F4ED3B" w14:textId="77777777" w:rsidR="00457414" w:rsidRPr="00D614AF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614A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11</w:t>
      </w:r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MN can modify the SN generated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e.g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SN can convey its interest to collect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(a list of interested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metrics,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D614AF">
        <w:rPr>
          <w:rFonts w:ascii="Calibri" w:eastAsia="Times New Roman" w:hAnsi="Calibri" w:cs="Calibri"/>
          <w:sz w:val="22"/>
          <w:szCs w:val="22"/>
          <w:lang w:val="en-US"/>
        </w:rPr>
        <w:t xml:space="preserve"> reporting periodicity) to MN over </w:t>
      </w:r>
      <w:proofErr w:type="spellStart"/>
      <w:r w:rsidRPr="00D614AF">
        <w:rPr>
          <w:rFonts w:ascii="Calibri" w:eastAsia="Times New Roman" w:hAnsi="Calibri" w:cs="Calibri"/>
          <w:sz w:val="22"/>
          <w:szCs w:val="22"/>
          <w:lang w:val="en-US"/>
        </w:rPr>
        <w:t>XnAP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MN then generates a common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</w:p>
    <w:p w14:paraId="2A4CD4C1" w14:textId="77777777" w:rsidR="00457414" w:rsidRDefault="00457414" w:rsidP="0045741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53DAFE5" w14:textId="6DD89EB1" w:rsidR="00457414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12</w:t>
      </w: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There is no need to </w:t>
      </w:r>
      <w:r>
        <w:rPr>
          <w:rFonts w:ascii="Calibri" w:eastAsia="Times New Roman" w:hAnsi="Calibri" w:cs="Calibri"/>
          <w:sz w:val="22"/>
          <w:szCs w:val="22"/>
          <w:lang w:val="en-US"/>
        </w:rPr>
        <w:t>ensure that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>
        <w:rPr>
          <w:rFonts w:ascii="Calibri" w:eastAsia="Times New Roman" w:hAnsi="Calibri" w:cs="Calibri"/>
          <w:sz w:val="22"/>
          <w:szCs w:val="22"/>
          <w:lang w:val="en-US"/>
        </w:rPr>
        <w:t>MN and SN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know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which bearer(s) the application is using </w:t>
      </w:r>
      <w:r w:rsidRPr="007774C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prior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configuring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at the UE. This will be known at the nodes once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 is sent along with the PDU session ID and QoS flow ID.</w:t>
      </w:r>
    </w:p>
    <w:p w14:paraId="42E91B8F" w14:textId="77777777" w:rsidR="00457414" w:rsidRDefault="00457414" w:rsidP="0045741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A91DEA1" w14:textId="608AABAE" w:rsidR="00457414" w:rsidRPr="00A508C8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774C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13</w:t>
      </w:r>
      <w:r w:rsidRPr="007774C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modification can be done to ensure that the node that </w:t>
      </w:r>
      <w:r w:rsidRPr="007774CE">
        <w:rPr>
          <w:rFonts w:ascii="Calibri" w:eastAsia="Times New Roman" w:hAnsi="Calibri" w:cs="Calibri"/>
          <w:sz w:val="22"/>
          <w:szCs w:val="22"/>
          <w:lang w:val="en-US"/>
        </w:rPr>
        <w:t xml:space="preserve">provide(s) bearers associated to the </w:t>
      </w:r>
      <w:proofErr w:type="spellStart"/>
      <w:r w:rsidRPr="007774CE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774CE">
        <w:rPr>
          <w:rFonts w:ascii="Calibri" w:eastAsia="Times New Roman" w:hAnsi="Calibri" w:cs="Calibri"/>
          <w:sz w:val="22"/>
          <w:szCs w:val="22"/>
          <w:lang w:val="en-US"/>
        </w:rPr>
        <w:t xml:space="preserve"> report(s) participate in </w:t>
      </w:r>
      <w:proofErr w:type="spellStart"/>
      <w:r w:rsidRPr="007774CE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774CE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</w:p>
    <w:p w14:paraId="56573B72" w14:textId="77777777" w:rsidR="00457414" w:rsidRDefault="00457414" w:rsidP="0045741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9167253" w14:textId="03D325A1" w:rsidR="00457414" w:rsidRPr="00A508C8" w:rsidRDefault="00457414" w:rsidP="0045741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14</w:t>
      </w:r>
      <w:r w:rsidRPr="00A508C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UE reports PDU session ID and QoS flow ID in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report. That can ensure that the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report is </w:t>
      </w:r>
      <w:r>
        <w:rPr>
          <w:rFonts w:ascii="Calibri" w:eastAsia="Times New Roman" w:hAnsi="Calibri" w:cs="Calibri"/>
          <w:sz w:val="22"/>
          <w:szCs w:val="22"/>
          <w:lang w:val="en-US"/>
        </w:rPr>
        <w:t>routed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to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appropriate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node(s)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i.e., the node(s) </w:t>
      </w:r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that provide the bearer(s) associated to the corresponding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measurement result in the </w:t>
      </w:r>
      <w:proofErr w:type="spellStart"/>
      <w:r w:rsidRPr="00A508C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508C8">
        <w:rPr>
          <w:rFonts w:ascii="Calibri" w:eastAsia="Times New Roman" w:hAnsi="Calibri" w:cs="Calibri"/>
          <w:sz w:val="22"/>
          <w:szCs w:val="22"/>
          <w:lang w:val="en-US"/>
        </w:rPr>
        <w:t xml:space="preserve"> report</w:t>
      </w:r>
    </w:p>
    <w:p w14:paraId="43B3181A" w14:textId="32E90E5C" w:rsidR="00141E78" w:rsidRPr="00AA4A31" w:rsidRDefault="00141E78" w:rsidP="00457414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1F0A5" w14:textId="77777777" w:rsidR="004C6BC2" w:rsidRDefault="004C6BC2" w:rsidP="006F5F92">
      <w:pPr>
        <w:spacing w:after="0"/>
      </w:pPr>
      <w:r>
        <w:separator/>
      </w:r>
    </w:p>
  </w:endnote>
  <w:endnote w:type="continuationSeparator" w:id="0">
    <w:p w14:paraId="631E7DEC" w14:textId="77777777" w:rsidR="004C6BC2" w:rsidRDefault="004C6BC2" w:rsidP="006F5F92">
      <w:pPr>
        <w:spacing w:after="0"/>
      </w:pPr>
      <w:r>
        <w:continuationSeparator/>
      </w:r>
    </w:p>
  </w:endnote>
  <w:endnote w:type="continuationNotice" w:id="1">
    <w:p w14:paraId="4139FD53" w14:textId="77777777" w:rsidR="004C6BC2" w:rsidRDefault="004C6B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62B75" w14:textId="77777777" w:rsidR="004C6BC2" w:rsidRDefault="004C6BC2" w:rsidP="006F5F92">
      <w:pPr>
        <w:spacing w:after="0"/>
      </w:pPr>
      <w:r>
        <w:separator/>
      </w:r>
    </w:p>
  </w:footnote>
  <w:footnote w:type="continuationSeparator" w:id="0">
    <w:p w14:paraId="3100AF74" w14:textId="77777777" w:rsidR="004C6BC2" w:rsidRDefault="004C6BC2" w:rsidP="006F5F92">
      <w:pPr>
        <w:spacing w:after="0"/>
      </w:pPr>
      <w:r>
        <w:continuationSeparator/>
      </w:r>
    </w:p>
  </w:footnote>
  <w:footnote w:type="continuationNotice" w:id="1">
    <w:p w14:paraId="7D6747F5" w14:textId="77777777" w:rsidR="004C6BC2" w:rsidRDefault="004C6B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786"/>
    <w:multiLevelType w:val="hybridMultilevel"/>
    <w:tmpl w:val="BD2E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7AE"/>
    <w:multiLevelType w:val="hybridMultilevel"/>
    <w:tmpl w:val="DE76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7302D"/>
    <w:multiLevelType w:val="hybridMultilevel"/>
    <w:tmpl w:val="D81AE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5C65"/>
    <w:multiLevelType w:val="multilevel"/>
    <w:tmpl w:val="A6BA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15B4B4A"/>
    <w:multiLevelType w:val="multilevel"/>
    <w:tmpl w:val="1C80A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2375F0"/>
    <w:multiLevelType w:val="multilevel"/>
    <w:tmpl w:val="974E2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B6656"/>
    <w:multiLevelType w:val="hybridMultilevel"/>
    <w:tmpl w:val="7DB05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83C1A"/>
    <w:multiLevelType w:val="hybridMultilevel"/>
    <w:tmpl w:val="014AE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A18FB"/>
    <w:multiLevelType w:val="hybridMultilevel"/>
    <w:tmpl w:val="FC562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CD57A59"/>
    <w:multiLevelType w:val="hybridMultilevel"/>
    <w:tmpl w:val="0AF6C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11FC3"/>
    <w:multiLevelType w:val="multilevel"/>
    <w:tmpl w:val="8BE4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E586807"/>
    <w:multiLevelType w:val="hybridMultilevel"/>
    <w:tmpl w:val="3E1AB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32F33FF"/>
    <w:multiLevelType w:val="hybridMultilevel"/>
    <w:tmpl w:val="DBF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9836E4"/>
    <w:multiLevelType w:val="hybridMultilevel"/>
    <w:tmpl w:val="07468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5358F"/>
    <w:multiLevelType w:val="multilevel"/>
    <w:tmpl w:val="CDAA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6E4BE3"/>
    <w:multiLevelType w:val="hybridMultilevel"/>
    <w:tmpl w:val="F1E481E2"/>
    <w:lvl w:ilvl="0" w:tplc="4D460D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4A53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A647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7C43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4A78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BA09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46AA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1EF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6024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0254FE"/>
    <w:multiLevelType w:val="hybridMultilevel"/>
    <w:tmpl w:val="BE4AA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40"/>
  </w:num>
  <w:num w:numId="5">
    <w:abstractNumId w:val="20"/>
  </w:num>
  <w:num w:numId="6">
    <w:abstractNumId w:val="41"/>
  </w:num>
  <w:num w:numId="7">
    <w:abstractNumId w:val="23"/>
  </w:num>
  <w:num w:numId="8">
    <w:abstractNumId w:val="6"/>
  </w:num>
  <w:num w:numId="9">
    <w:abstractNumId w:val="7"/>
  </w:num>
  <w:num w:numId="10">
    <w:abstractNumId w:val="15"/>
  </w:num>
  <w:num w:numId="11">
    <w:abstractNumId w:val="42"/>
  </w:num>
  <w:num w:numId="12">
    <w:abstractNumId w:val="4"/>
  </w:num>
  <w:num w:numId="13">
    <w:abstractNumId w:val="46"/>
  </w:num>
  <w:num w:numId="14">
    <w:abstractNumId w:val="35"/>
  </w:num>
  <w:num w:numId="15">
    <w:abstractNumId w:val="9"/>
  </w:num>
  <w:num w:numId="16">
    <w:abstractNumId w:val="27"/>
  </w:num>
  <w:num w:numId="17">
    <w:abstractNumId w:val="16"/>
  </w:num>
  <w:num w:numId="18">
    <w:abstractNumId w:val="38"/>
  </w:num>
  <w:num w:numId="19">
    <w:abstractNumId w:val="32"/>
  </w:num>
  <w:num w:numId="20">
    <w:abstractNumId w:val="36"/>
  </w:num>
  <w:num w:numId="21">
    <w:abstractNumId w:val="34"/>
  </w:num>
  <w:num w:numId="22">
    <w:abstractNumId w:val="33"/>
  </w:num>
  <w:num w:numId="23">
    <w:abstractNumId w:val="29"/>
  </w:num>
  <w:num w:numId="24">
    <w:abstractNumId w:val="21"/>
  </w:num>
  <w:num w:numId="25">
    <w:abstractNumId w:val="45"/>
  </w:num>
  <w:num w:numId="26">
    <w:abstractNumId w:val="28"/>
  </w:num>
  <w:num w:numId="27">
    <w:abstractNumId w:val="13"/>
  </w:num>
  <w:num w:numId="28">
    <w:abstractNumId w:val="10"/>
  </w:num>
  <w:num w:numId="29">
    <w:abstractNumId w:val="14"/>
  </w:num>
  <w:num w:numId="30">
    <w:abstractNumId w:val="3"/>
  </w:num>
  <w:num w:numId="31">
    <w:abstractNumId w:val="8"/>
  </w:num>
  <w:num w:numId="32">
    <w:abstractNumId w:val="37"/>
  </w:num>
  <w:num w:numId="33">
    <w:abstractNumId w:val="44"/>
  </w:num>
  <w:num w:numId="34">
    <w:abstractNumId w:val="12"/>
  </w:num>
  <w:num w:numId="35">
    <w:abstractNumId w:val="24"/>
  </w:num>
  <w:num w:numId="36">
    <w:abstractNumId w:val="18"/>
  </w:num>
  <w:num w:numId="37">
    <w:abstractNumId w:val="26"/>
  </w:num>
  <w:num w:numId="38">
    <w:abstractNumId w:val="19"/>
  </w:num>
  <w:num w:numId="39">
    <w:abstractNumId w:val="39"/>
  </w:num>
  <w:num w:numId="40">
    <w:abstractNumId w:val="31"/>
  </w:num>
  <w:num w:numId="41">
    <w:abstractNumId w:val="22"/>
  </w:num>
  <w:num w:numId="42">
    <w:abstractNumId w:val="17"/>
  </w:num>
  <w:num w:numId="43">
    <w:abstractNumId w:val="1"/>
  </w:num>
  <w:num w:numId="44">
    <w:abstractNumId w:val="2"/>
  </w:num>
  <w:num w:numId="45">
    <w:abstractNumId w:val="30"/>
  </w:num>
  <w:num w:numId="46">
    <w:abstractNumId w:val="0"/>
  </w:num>
  <w:num w:numId="47">
    <w:abstractNumId w:val="4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47B8"/>
    <w:rsid w:val="00005EF1"/>
    <w:rsid w:val="00005F24"/>
    <w:rsid w:val="00007754"/>
    <w:rsid w:val="00013035"/>
    <w:rsid w:val="00013C31"/>
    <w:rsid w:val="00016213"/>
    <w:rsid w:val="00016648"/>
    <w:rsid w:val="00016844"/>
    <w:rsid w:val="00016923"/>
    <w:rsid w:val="00016A85"/>
    <w:rsid w:val="0001736B"/>
    <w:rsid w:val="00017988"/>
    <w:rsid w:val="00017DB7"/>
    <w:rsid w:val="000201E8"/>
    <w:rsid w:val="0002287F"/>
    <w:rsid w:val="0002370E"/>
    <w:rsid w:val="00025A05"/>
    <w:rsid w:val="00026785"/>
    <w:rsid w:val="00026B82"/>
    <w:rsid w:val="00026C6C"/>
    <w:rsid w:val="000302BA"/>
    <w:rsid w:val="00034905"/>
    <w:rsid w:val="0003513D"/>
    <w:rsid w:val="0003594C"/>
    <w:rsid w:val="00035E0A"/>
    <w:rsid w:val="00036295"/>
    <w:rsid w:val="000368B1"/>
    <w:rsid w:val="000404E6"/>
    <w:rsid w:val="00040F58"/>
    <w:rsid w:val="00041B0F"/>
    <w:rsid w:val="000426F6"/>
    <w:rsid w:val="000433CD"/>
    <w:rsid w:val="00044304"/>
    <w:rsid w:val="00045636"/>
    <w:rsid w:val="0004688A"/>
    <w:rsid w:val="00047C16"/>
    <w:rsid w:val="00047D10"/>
    <w:rsid w:val="00047F91"/>
    <w:rsid w:val="00051054"/>
    <w:rsid w:val="000514C3"/>
    <w:rsid w:val="00052325"/>
    <w:rsid w:val="0005290A"/>
    <w:rsid w:val="00053E36"/>
    <w:rsid w:val="00054F3B"/>
    <w:rsid w:val="00056596"/>
    <w:rsid w:val="000569A4"/>
    <w:rsid w:val="00056C6A"/>
    <w:rsid w:val="000576E8"/>
    <w:rsid w:val="0006191A"/>
    <w:rsid w:val="00062827"/>
    <w:rsid w:val="00062BFC"/>
    <w:rsid w:val="0007024D"/>
    <w:rsid w:val="00072D1E"/>
    <w:rsid w:val="00072E7C"/>
    <w:rsid w:val="00073986"/>
    <w:rsid w:val="00074992"/>
    <w:rsid w:val="000777E6"/>
    <w:rsid w:val="000817E7"/>
    <w:rsid w:val="00085880"/>
    <w:rsid w:val="00090788"/>
    <w:rsid w:val="0009270B"/>
    <w:rsid w:val="00093D3C"/>
    <w:rsid w:val="00094FFD"/>
    <w:rsid w:val="00095A14"/>
    <w:rsid w:val="000962E4"/>
    <w:rsid w:val="0009658D"/>
    <w:rsid w:val="00096A23"/>
    <w:rsid w:val="00096B82"/>
    <w:rsid w:val="000971D5"/>
    <w:rsid w:val="00097203"/>
    <w:rsid w:val="000A0616"/>
    <w:rsid w:val="000A1CF0"/>
    <w:rsid w:val="000A22C7"/>
    <w:rsid w:val="000A36F5"/>
    <w:rsid w:val="000A4892"/>
    <w:rsid w:val="000A48CD"/>
    <w:rsid w:val="000A6FE8"/>
    <w:rsid w:val="000A7D3D"/>
    <w:rsid w:val="000B0070"/>
    <w:rsid w:val="000B05B5"/>
    <w:rsid w:val="000B0EE4"/>
    <w:rsid w:val="000B182D"/>
    <w:rsid w:val="000B19D7"/>
    <w:rsid w:val="000B31A9"/>
    <w:rsid w:val="000B65EC"/>
    <w:rsid w:val="000B6ABC"/>
    <w:rsid w:val="000B75DB"/>
    <w:rsid w:val="000C090F"/>
    <w:rsid w:val="000C2243"/>
    <w:rsid w:val="000C5145"/>
    <w:rsid w:val="000C63AC"/>
    <w:rsid w:val="000C6678"/>
    <w:rsid w:val="000C677A"/>
    <w:rsid w:val="000C691F"/>
    <w:rsid w:val="000C721A"/>
    <w:rsid w:val="000D152B"/>
    <w:rsid w:val="000D1C8C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E1C"/>
    <w:rsid w:val="000D6FA2"/>
    <w:rsid w:val="000D70FA"/>
    <w:rsid w:val="000E0D53"/>
    <w:rsid w:val="000E1826"/>
    <w:rsid w:val="000E191F"/>
    <w:rsid w:val="000E1BBE"/>
    <w:rsid w:val="000E1D48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1F04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28AA"/>
    <w:rsid w:val="00112C3E"/>
    <w:rsid w:val="00112E48"/>
    <w:rsid w:val="001141F2"/>
    <w:rsid w:val="001143F1"/>
    <w:rsid w:val="001167BA"/>
    <w:rsid w:val="00117133"/>
    <w:rsid w:val="00121B4A"/>
    <w:rsid w:val="001226A1"/>
    <w:rsid w:val="001254E9"/>
    <w:rsid w:val="001303DE"/>
    <w:rsid w:val="00131D34"/>
    <w:rsid w:val="00132490"/>
    <w:rsid w:val="0013354F"/>
    <w:rsid w:val="001343D7"/>
    <w:rsid w:val="001404C2"/>
    <w:rsid w:val="00141072"/>
    <w:rsid w:val="001416AE"/>
    <w:rsid w:val="00141E78"/>
    <w:rsid w:val="0014280D"/>
    <w:rsid w:val="001438B1"/>
    <w:rsid w:val="001454FE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1EB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498C"/>
    <w:rsid w:val="001976E5"/>
    <w:rsid w:val="001A0126"/>
    <w:rsid w:val="001A0BD4"/>
    <w:rsid w:val="001A6B88"/>
    <w:rsid w:val="001A7FAA"/>
    <w:rsid w:val="001B105A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0CF9"/>
    <w:rsid w:val="001E35D1"/>
    <w:rsid w:val="001E4131"/>
    <w:rsid w:val="001E5FF2"/>
    <w:rsid w:val="001E6C7E"/>
    <w:rsid w:val="001E715B"/>
    <w:rsid w:val="001E740E"/>
    <w:rsid w:val="001F094F"/>
    <w:rsid w:val="001F1928"/>
    <w:rsid w:val="001F2130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18AD"/>
    <w:rsid w:val="00213317"/>
    <w:rsid w:val="002134B7"/>
    <w:rsid w:val="002145E1"/>
    <w:rsid w:val="002149F4"/>
    <w:rsid w:val="00215DEC"/>
    <w:rsid w:val="00216D54"/>
    <w:rsid w:val="00217ADF"/>
    <w:rsid w:val="00223F64"/>
    <w:rsid w:val="0022431D"/>
    <w:rsid w:val="00225E3E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45BBD"/>
    <w:rsid w:val="002505C2"/>
    <w:rsid w:val="00250EE5"/>
    <w:rsid w:val="002521C7"/>
    <w:rsid w:val="00253057"/>
    <w:rsid w:val="00253749"/>
    <w:rsid w:val="00253A41"/>
    <w:rsid w:val="002551DB"/>
    <w:rsid w:val="002557B1"/>
    <w:rsid w:val="0025623B"/>
    <w:rsid w:val="002569D4"/>
    <w:rsid w:val="00257BE9"/>
    <w:rsid w:val="002608D7"/>
    <w:rsid w:val="00261E7B"/>
    <w:rsid w:val="00262D46"/>
    <w:rsid w:val="00262EBE"/>
    <w:rsid w:val="002633FB"/>
    <w:rsid w:val="00265385"/>
    <w:rsid w:val="00265BEC"/>
    <w:rsid w:val="002661AB"/>
    <w:rsid w:val="002661F8"/>
    <w:rsid w:val="00270255"/>
    <w:rsid w:val="00271F96"/>
    <w:rsid w:val="0027428A"/>
    <w:rsid w:val="002747DF"/>
    <w:rsid w:val="0027520B"/>
    <w:rsid w:val="0027722A"/>
    <w:rsid w:val="002772F9"/>
    <w:rsid w:val="00277A4E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87080"/>
    <w:rsid w:val="00291852"/>
    <w:rsid w:val="00294640"/>
    <w:rsid w:val="002A0123"/>
    <w:rsid w:val="002A3291"/>
    <w:rsid w:val="002A4383"/>
    <w:rsid w:val="002A4B43"/>
    <w:rsid w:val="002A5606"/>
    <w:rsid w:val="002A5A6F"/>
    <w:rsid w:val="002A5F0F"/>
    <w:rsid w:val="002A7E54"/>
    <w:rsid w:val="002B024E"/>
    <w:rsid w:val="002B0A40"/>
    <w:rsid w:val="002B23CC"/>
    <w:rsid w:val="002B4718"/>
    <w:rsid w:val="002B532E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0D78"/>
    <w:rsid w:val="002D29DA"/>
    <w:rsid w:val="002D4FE3"/>
    <w:rsid w:val="002D5154"/>
    <w:rsid w:val="002D6718"/>
    <w:rsid w:val="002D69E4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E6F81"/>
    <w:rsid w:val="002F08BD"/>
    <w:rsid w:val="002F0E20"/>
    <w:rsid w:val="002F3C84"/>
    <w:rsid w:val="002F51B3"/>
    <w:rsid w:val="002F552A"/>
    <w:rsid w:val="002F5FA7"/>
    <w:rsid w:val="002F61E6"/>
    <w:rsid w:val="003001DF"/>
    <w:rsid w:val="00300A13"/>
    <w:rsid w:val="003058B2"/>
    <w:rsid w:val="00306829"/>
    <w:rsid w:val="0030737E"/>
    <w:rsid w:val="00312511"/>
    <w:rsid w:val="0031356E"/>
    <w:rsid w:val="00315786"/>
    <w:rsid w:val="0031585A"/>
    <w:rsid w:val="00315D42"/>
    <w:rsid w:val="003164D7"/>
    <w:rsid w:val="003167F4"/>
    <w:rsid w:val="00316B43"/>
    <w:rsid w:val="00316E12"/>
    <w:rsid w:val="003201F3"/>
    <w:rsid w:val="003206A9"/>
    <w:rsid w:val="00321302"/>
    <w:rsid w:val="0032251C"/>
    <w:rsid w:val="003225BF"/>
    <w:rsid w:val="00324E05"/>
    <w:rsid w:val="003252FE"/>
    <w:rsid w:val="0032635E"/>
    <w:rsid w:val="003266CE"/>
    <w:rsid w:val="003267CB"/>
    <w:rsid w:val="00326BDA"/>
    <w:rsid w:val="00327353"/>
    <w:rsid w:val="00327E69"/>
    <w:rsid w:val="0033067A"/>
    <w:rsid w:val="00332392"/>
    <w:rsid w:val="00332BD3"/>
    <w:rsid w:val="003330D4"/>
    <w:rsid w:val="003341C8"/>
    <w:rsid w:val="00340F28"/>
    <w:rsid w:val="0034324E"/>
    <w:rsid w:val="0034415B"/>
    <w:rsid w:val="00344304"/>
    <w:rsid w:val="003479C3"/>
    <w:rsid w:val="00350D3A"/>
    <w:rsid w:val="00351859"/>
    <w:rsid w:val="00351CFC"/>
    <w:rsid w:val="00352766"/>
    <w:rsid w:val="00352961"/>
    <w:rsid w:val="00352C3E"/>
    <w:rsid w:val="00352E2D"/>
    <w:rsid w:val="003534EF"/>
    <w:rsid w:val="0035496B"/>
    <w:rsid w:val="003570AB"/>
    <w:rsid w:val="00357544"/>
    <w:rsid w:val="003606A7"/>
    <w:rsid w:val="00361A69"/>
    <w:rsid w:val="003622F6"/>
    <w:rsid w:val="003630A7"/>
    <w:rsid w:val="00363DF0"/>
    <w:rsid w:val="00364AA4"/>
    <w:rsid w:val="003658AF"/>
    <w:rsid w:val="0036790A"/>
    <w:rsid w:val="00371ECD"/>
    <w:rsid w:val="0037554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87055"/>
    <w:rsid w:val="00390011"/>
    <w:rsid w:val="00390703"/>
    <w:rsid w:val="003918A3"/>
    <w:rsid w:val="003925A3"/>
    <w:rsid w:val="00395165"/>
    <w:rsid w:val="003A02A4"/>
    <w:rsid w:val="003A046D"/>
    <w:rsid w:val="003A0C20"/>
    <w:rsid w:val="003A13B6"/>
    <w:rsid w:val="003A1A50"/>
    <w:rsid w:val="003A1D75"/>
    <w:rsid w:val="003A1D89"/>
    <w:rsid w:val="003A272A"/>
    <w:rsid w:val="003A27FD"/>
    <w:rsid w:val="003A2CC4"/>
    <w:rsid w:val="003A4189"/>
    <w:rsid w:val="003A50F8"/>
    <w:rsid w:val="003A57A9"/>
    <w:rsid w:val="003A63B7"/>
    <w:rsid w:val="003A64DA"/>
    <w:rsid w:val="003A7902"/>
    <w:rsid w:val="003B059B"/>
    <w:rsid w:val="003B0AEC"/>
    <w:rsid w:val="003B19ED"/>
    <w:rsid w:val="003B332F"/>
    <w:rsid w:val="003B49F0"/>
    <w:rsid w:val="003B616E"/>
    <w:rsid w:val="003B6CBC"/>
    <w:rsid w:val="003C09AE"/>
    <w:rsid w:val="003C1244"/>
    <w:rsid w:val="003C1B86"/>
    <w:rsid w:val="003C202B"/>
    <w:rsid w:val="003C2713"/>
    <w:rsid w:val="003C2FEE"/>
    <w:rsid w:val="003C40CC"/>
    <w:rsid w:val="003C4CDF"/>
    <w:rsid w:val="003C57C7"/>
    <w:rsid w:val="003C58E3"/>
    <w:rsid w:val="003C5CE2"/>
    <w:rsid w:val="003C5FA5"/>
    <w:rsid w:val="003C71AA"/>
    <w:rsid w:val="003D07B0"/>
    <w:rsid w:val="003D2358"/>
    <w:rsid w:val="003D2C7B"/>
    <w:rsid w:val="003D56B8"/>
    <w:rsid w:val="003D69B1"/>
    <w:rsid w:val="003D7F15"/>
    <w:rsid w:val="003E1511"/>
    <w:rsid w:val="003E3201"/>
    <w:rsid w:val="003E3500"/>
    <w:rsid w:val="003E3AA7"/>
    <w:rsid w:val="003E4753"/>
    <w:rsid w:val="003E6FF1"/>
    <w:rsid w:val="003F0053"/>
    <w:rsid w:val="003F2FCA"/>
    <w:rsid w:val="003F3059"/>
    <w:rsid w:val="003F322C"/>
    <w:rsid w:val="003F7148"/>
    <w:rsid w:val="003F7D1B"/>
    <w:rsid w:val="0040120E"/>
    <w:rsid w:val="00401C94"/>
    <w:rsid w:val="004029C8"/>
    <w:rsid w:val="00402B35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239"/>
    <w:rsid w:val="00433497"/>
    <w:rsid w:val="00435E68"/>
    <w:rsid w:val="0043755E"/>
    <w:rsid w:val="004449F2"/>
    <w:rsid w:val="00444B42"/>
    <w:rsid w:val="00446CE7"/>
    <w:rsid w:val="00450FAE"/>
    <w:rsid w:val="004518B0"/>
    <w:rsid w:val="00451C1B"/>
    <w:rsid w:val="00451F83"/>
    <w:rsid w:val="00452B5E"/>
    <w:rsid w:val="00454241"/>
    <w:rsid w:val="004558A2"/>
    <w:rsid w:val="004563E5"/>
    <w:rsid w:val="00457414"/>
    <w:rsid w:val="004574F3"/>
    <w:rsid w:val="00457EAC"/>
    <w:rsid w:val="0046084B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1AF4"/>
    <w:rsid w:val="00483593"/>
    <w:rsid w:val="00483BA7"/>
    <w:rsid w:val="00485D69"/>
    <w:rsid w:val="00486DBA"/>
    <w:rsid w:val="004922D4"/>
    <w:rsid w:val="004934A7"/>
    <w:rsid w:val="0049376F"/>
    <w:rsid w:val="00493946"/>
    <w:rsid w:val="00494443"/>
    <w:rsid w:val="004962AD"/>
    <w:rsid w:val="00496AC5"/>
    <w:rsid w:val="00497C48"/>
    <w:rsid w:val="004A0B9E"/>
    <w:rsid w:val="004A4590"/>
    <w:rsid w:val="004A474C"/>
    <w:rsid w:val="004A5189"/>
    <w:rsid w:val="004A64CE"/>
    <w:rsid w:val="004B1352"/>
    <w:rsid w:val="004B1866"/>
    <w:rsid w:val="004B1AD2"/>
    <w:rsid w:val="004B234F"/>
    <w:rsid w:val="004B2A9F"/>
    <w:rsid w:val="004B4B19"/>
    <w:rsid w:val="004B7216"/>
    <w:rsid w:val="004C02EB"/>
    <w:rsid w:val="004C64BF"/>
    <w:rsid w:val="004C6B5D"/>
    <w:rsid w:val="004C6BC2"/>
    <w:rsid w:val="004C7E24"/>
    <w:rsid w:val="004D045F"/>
    <w:rsid w:val="004D2439"/>
    <w:rsid w:val="004D3093"/>
    <w:rsid w:val="004D3C81"/>
    <w:rsid w:val="004D3F89"/>
    <w:rsid w:val="004D5E38"/>
    <w:rsid w:val="004D6F97"/>
    <w:rsid w:val="004D7A21"/>
    <w:rsid w:val="004E2098"/>
    <w:rsid w:val="004E3BF9"/>
    <w:rsid w:val="004E4DA1"/>
    <w:rsid w:val="004E64AF"/>
    <w:rsid w:val="004F13E3"/>
    <w:rsid w:val="004F2355"/>
    <w:rsid w:val="004F396F"/>
    <w:rsid w:val="004F5083"/>
    <w:rsid w:val="004F5179"/>
    <w:rsid w:val="004F564B"/>
    <w:rsid w:val="004F5930"/>
    <w:rsid w:val="004F7718"/>
    <w:rsid w:val="005042BC"/>
    <w:rsid w:val="005056D7"/>
    <w:rsid w:val="00506560"/>
    <w:rsid w:val="00506D4A"/>
    <w:rsid w:val="005103A8"/>
    <w:rsid w:val="005103BF"/>
    <w:rsid w:val="00510826"/>
    <w:rsid w:val="00512564"/>
    <w:rsid w:val="00512DEA"/>
    <w:rsid w:val="00514087"/>
    <w:rsid w:val="00514900"/>
    <w:rsid w:val="00514E61"/>
    <w:rsid w:val="0051767B"/>
    <w:rsid w:val="00520274"/>
    <w:rsid w:val="00522EF6"/>
    <w:rsid w:val="0052366D"/>
    <w:rsid w:val="0052374A"/>
    <w:rsid w:val="00523AA2"/>
    <w:rsid w:val="00527993"/>
    <w:rsid w:val="00530927"/>
    <w:rsid w:val="0053157D"/>
    <w:rsid w:val="0053162F"/>
    <w:rsid w:val="00534B18"/>
    <w:rsid w:val="00534EBA"/>
    <w:rsid w:val="00534ED0"/>
    <w:rsid w:val="00537659"/>
    <w:rsid w:val="00537971"/>
    <w:rsid w:val="00540178"/>
    <w:rsid w:val="00540772"/>
    <w:rsid w:val="00541B65"/>
    <w:rsid w:val="00543AC1"/>
    <w:rsid w:val="00544C54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66A55"/>
    <w:rsid w:val="00570898"/>
    <w:rsid w:val="005713FD"/>
    <w:rsid w:val="00571890"/>
    <w:rsid w:val="00572827"/>
    <w:rsid w:val="00574498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46E"/>
    <w:rsid w:val="005849B9"/>
    <w:rsid w:val="00584A72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3AF3"/>
    <w:rsid w:val="005A47DA"/>
    <w:rsid w:val="005B0751"/>
    <w:rsid w:val="005B1269"/>
    <w:rsid w:val="005B4D5B"/>
    <w:rsid w:val="005B53AC"/>
    <w:rsid w:val="005B6638"/>
    <w:rsid w:val="005C0B71"/>
    <w:rsid w:val="005C2512"/>
    <w:rsid w:val="005C25CF"/>
    <w:rsid w:val="005C3CB3"/>
    <w:rsid w:val="005C40ED"/>
    <w:rsid w:val="005C4A3D"/>
    <w:rsid w:val="005C55A9"/>
    <w:rsid w:val="005C6201"/>
    <w:rsid w:val="005C7188"/>
    <w:rsid w:val="005D2282"/>
    <w:rsid w:val="005D3DBA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15AE"/>
    <w:rsid w:val="0060394F"/>
    <w:rsid w:val="0060397A"/>
    <w:rsid w:val="00603C02"/>
    <w:rsid w:val="00604081"/>
    <w:rsid w:val="00606C0E"/>
    <w:rsid w:val="0060748D"/>
    <w:rsid w:val="00607A5F"/>
    <w:rsid w:val="006100C8"/>
    <w:rsid w:val="00610E18"/>
    <w:rsid w:val="00611E06"/>
    <w:rsid w:val="00611E85"/>
    <w:rsid w:val="006121C2"/>
    <w:rsid w:val="00614FED"/>
    <w:rsid w:val="00615642"/>
    <w:rsid w:val="00622AB5"/>
    <w:rsid w:val="006230C7"/>
    <w:rsid w:val="006236F5"/>
    <w:rsid w:val="00626CC8"/>
    <w:rsid w:val="00627C10"/>
    <w:rsid w:val="00630942"/>
    <w:rsid w:val="0063112B"/>
    <w:rsid w:val="00631353"/>
    <w:rsid w:val="00632009"/>
    <w:rsid w:val="006323F0"/>
    <w:rsid w:val="006359B7"/>
    <w:rsid w:val="00637E3D"/>
    <w:rsid w:val="006402F7"/>
    <w:rsid w:val="0064379B"/>
    <w:rsid w:val="00644B52"/>
    <w:rsid w:val="00645114"/>
    <w:rsid w:val="0064679C"/>
    <w:rsid w:val="006471D7"/>
    <w:rsid w:val="00647685"/>
    <w:rsid w:val="006527B1"/>
    <w:rsid w:val="00654407"/>
    <w:rsid w:val="00655C75"/>
    <w:rsid w:val="0066038A"/>
    <w:rsid w:val="0066089A"/>
    <w:rsid w:val="006611EE"/>
    <w:rsid w:val="00661EF2"/>
    <w:rsid w:val="00662C0A"/>
    <w:rsid w:val="0066317D"/>
    <w:rsid w:val="00663251"/>
    <w:rsid w:val="00663BE0"/>
    <w:rsid w:val="0066446B"/>
    <w:rsid w:val="00667A74"/>
    <w:rsid w:val="00670996"/>
    <w:rsid w:val="00672097"/>
    <w:rsid w:val="006729C9"/>
    <w:rsid w:val="00674BB4"/>
    <w:rsid w:val="006757FA"/>
    <w:rsid w:val="00675FFB"/>
    <w:rsid w:val="00676631"/>
    <w:rsid w:val="00677149"/>
    <w:rsid w:val="0067775F"/>
    <w:rsid w:val="00680433"/>
    <w:rsid w:val="00683D5A"/>
    <w:rsid w:val="00684CA0"/>
    <w:rsid w:val="00685F51"/>
    <w:rsid w:val="00691672"/>
    <w:rsid w:val="00691BD1"/>
    <w:rsid w:val="00693A5C"/>
    <w:rsid w:val="00693DF3"/>
    <w:rsid w:val="00693FD8"/>
    <w:rsid w:val="006962D2"/>
    <w:rsid w:val="00697737"/>
    <w:rsid w:val="006A0413"/>
    <w:rsid w:val="006A2115"/>
    <w:rsid w:val="006A3C20"/>
    <w:rsid w:val="006A5D13"/>
    <w:rsid w:val="006A685C"/>
    <w:rsid w:val="006B0636"/>
    <w:rsid w:val="006B1262"/>
    <w:rsid w:val="006B2C70"/>
    <w:rsid w:val="006B3E3D"/>
    <w:rsid w:val="006B4451"/>
    <w:rsid w:val="006B4B28"/>
    <w:rsid w:val="006B4E08"/>
    <w:rsid w:val="006B5048"/>
    <w:rsid w:val="006C21BC"/>
    <w:rsid w:val="006C3C69"/>
    <w:rsid w:val="006C3C95"/>
    <w:rsid w:val="006C4763"/>
    <w:rsid w:val="006C7C65"/>
    <w:rsid w:val="006D26AD"/>
    <w:rsid w:val="006D27FF"/>
    <w:rsid w:val="006D37B5"/>
    <w:rsid w:val="006D3FE9"/>
    <w:rsid w:val="006D620C"/>
    <w:rsid w:val="006D6B49"/>
    <w:rsid w:val="006E19E1"/>
    <w:rsid w:val="006E4EF1"/>
    <w:rsid w:val="006E57A0"/>
    <w:rsid w:val="006E5BAC"/>
    <w:rsid w:val="006E6540"/>
    <w:rsid w:val="006E6DEA"/>
    <w:rsid w:val="006E7D5B"/>
    <w:rsid w:val="006F2B7A"/>
    <w:rsid w:val="006F312D"/>
    <w:rsid w:val="006F339B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077D7"/>
    <w:rsid w:val="00712400"/>
    <w:rsid w:val="007125F6"/>
    <w:rsid w:val="00713B87"/>
    <w:rsid w:val="00714578"/>
    <w:rsid w:val="00715DDB"/>
    <w:rsid w:val="007177D0"/>
    <w:rsid w:val="00717E55"/>
    <w:rsid w:val="00721159"/>
    <w:rsid w:val="00721C4B"/>
    <w:rsid w:val="0072208B"/>
    <w:rsid w:val="00723468"/>
    <w:rsid w:val="0072411E"/>
    <w:rsid w:val="00725989"/>
    <w:rsid w:val="00726F88"/>
    <w:rsid w:val="00727673"/>
    <w:rsid w:val="00734A8E"/>
    <w:rsid w:val="00734B8D"/>
    <w:rsid w:val="00735324"/>
    <w:rsid w:val="0074360F"/>
    <w:rsid w:val="0074362F"/>
    <w:rsid w:val="0074378C"/>
    <w:rsid w:val="0074491D"/>
    <w:rsid w:val="00745C96"/>
    <w:rsid w:val="00746188"/>
    <w:rsid w:val="00746902"/>
    <w:rsid w:val="00746D47"/>
    <w:rsid w:val="00746DEB"/>
    <w:rsid w:val="007514D2"/>
    <w:rsid w:val="007533CB"/>
    <w:rsid w:val="007542E2"/>
    <w:rsid w:val="00756DC2"/>
    <w:rsid w:val="0075778D"/>
    <w:rsid w:val="00762710"/>
    <w:rsid w:val="007642F8"/>
    <w:rsid w:val="00764A7B"/>
    <w:rsid w:val="00765A41"/>
    <w:rsid w:val="00766AD6"/>
    <w:rsid w:val="007677BD"/>
    <w:rsid w:val="0077110C"/>
    <w:rsid w:val="00771637"/>
    <w:rsid w:val="007731F2"/>
    <w:rsid w:val="007735C3"/>
    <w:rsid w:val="0077432C"/>
    <w:rsid w:val="0077464E"/>
    <w:rsid w:val="007763C4"/>
    <w:rsid w:val="007774CE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2DD4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B7E9E"/>
    <w:rsid w:val="007C128E"/>
    <w:rsid w:val="007C1FBB"/>
    <w:rsid w:val="007C2B4D"/>
    <w:rsid w:val="007C3884"/>
    <w:rsid w:val="007C4E33"/>
    <w:rsid w:val="007C55EB"/>
    <w:rsid w:val="007C6222"/>
    <w:rsid w:val="007C6909"/>
    <w:rsid w:val="007D0131"/>
    <w:rsid w:val="007D11F3"/>
    <w:rsid w:val="007D1846"/>
    <w:rsid w:val="007D3BA4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207"/>
    <w:rsid w:val="007E2BFF"/>
    <w:rsid w:val="007E3B00"/>
    <w:rsid w:val="007E5C90"/>
    <w:rsid w:val="007E6A65"/>
    <w:rsid w:val="007E6F73"/>
    <w:rsid w:val="007F0BC0"/>
    <w:rsid w:val="007F2099"/>
    <w:rsid w:val="007F2362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868"/>
    <w:rsid w:val="00812A00"/>
    <w:rsid w:val="00813939"/>
    <w:rsid w:val="008157E3"/>
    <w:rsid w:val="00815F44"/>
    <w:rsid w:val="00816453"/>
    <w:rsid w:val="00817238"/>
    <w:rsid w:val="00817712"/>
    <w:rsid w:val="00821EC1"/>
    <w:rsid w:val="00822090"/>
    <w:rsid w:val="00822FFB"/>
    <w:rsid w:val="0082318F"/>
    <w:rsid w:val="00823D0A"/>
    <w:rsid w:val="0082667B"/>
    <w:rsid w:val="00827954"/>
    <w:rsid w:val="00832549"/>
    <w:rsid w:val="008367F8"/>
    <w:rsid w:val="00840181"/>
    <w:rsid w:val="00843266"/>
    <w:rsid w:val="008445DF"/>
    <w:rsid w:val="00845CE4"/>
    <w:rsid w:val="0085248C"/>
    <w:rsid w:val="00852544"/>
    <w:rsid w:val="00855416"/>
    <w:rsid w:val="008562A2"/>
    <w:rsid w:val="00857EAB"/>
    <w:rsid w:val="00864088"/>
    <w:rsid w:val="00871B5A"/>
    <w:rsid w:val="00872A90"/>
    <w:rsid w:val="008732E3"/>
    <w:rsid w:val="0087340E"/>
    <w:rsid w:val="008742BC"/>
    <w:rsid w:val="00876C47"/>
    <w:rsid w:val="00876F0C"/>
    <w:rsid w:val="0088035C"/>
    <w:rsid w:val="00880CC0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749"/>
    <w:rsid w:val="00894E41"/>
    <w:rsid w:val="00895775"/>
    <w:rsid w:val="00895A37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A7ED4"/>
    <w:rsid w:val="008B20D7"/>
    <w:rsid w:val="008B4209"/>
    <w:rsid w:val="008B4218"/>
    <w:rsid w:val="008B4226"/>
    <w:rsid w:val="008B638D"/>
    <w:rsid w:val="008B78CD"/>
    <w:rsid w:val="008B7CBD"/>
    <w:rsid w:val="008C2A36"/>
    <w:rsid w:val="008C30C8"/>
    <w:rsid w:val="008C3794"/>
    <w:rsid w:val="008C3B49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5017"/>
    <w:rsid w:val="008D7B18"/>
    <w:rsid w:val="008D7DD6"/>
    <w:rsid w:val="008E05AA"/>
    <w:rsid w:val="008E0D30"/>
    <w:rsid w:val="008E0DDF"/>
    <w:rsid w:val="008E1804"/>
    <w:rsid w:val="008E2012"/>
    <w:rsid w:val="008E230E"/>
    <w:rsid w:val="008E39E3"/>
    <w:rsid w:val="008E3DAE"/>
    <w:rsid w:val="008E5415"/>
    <w:rsid w:val="008E68E4"/>
    <w:rsid w:val="008F03A9"/>
    <w:rsid w:val="008F0C4C"/>
    <w:rsid w:val="008F1EF3"/>
    <w:rsid w:val="008F51BE"/>
    <w:rsid w:val="008F7D5E"/>
    <w:rsid w:val="00900B8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16A6F"/>
    <w:rsid w:val="0092032A"/>
    <w:rsid w:val="00920B31"/>
    <w:rsid w:val="00921510"/>
    <w:rsid w:val="00923F7F"/>
    <w:rsid w:val="00925CF3"/>
    <w:rsid w:val="00925D6E"/>
    <w:rsid w:val="009300D6"/>
    <w:rsid w:val="009303A2"/>
    <w:rsid w:val="009304EA"/>
    <w:rsid w:val="00933158"/>
    <w:rsid w:val="0093494B"/>
    <w:rsid w:val="009375A3"/>
    <w:rsid w:val="00940AF4"/>
    <w:rsid w:val="00941BC5"/>
    <w:rsid w:val="00942CB4"/>
    <w:rsid w:val="00942DDE"/>
    <w:rsid w:val="00944565"/>
    <w:rsid w:val="00945AB5"/>
    <w:rsid w:val="009464F0"/>
    <w:rsid w:val="00947B53"/>
    <w:rsid w:val="009506AC"/>
    <w:rsid w:val="00950BB3"/>
    <w:rsid w:val="00950D71"/>
    <w:rsid w:val="00951417"/>
    <w:rsid w:val="0095151B"/>
    <w:rsid w:val="0095218D"/>
    <w:rsid w:val="009533E7"/>
    <w:rsid w:val="009562A4"/>
    <w:rsid w:val="00960188"/>
    <w:rsid w:val="0096028B"/>
    <w:rsid w:val="009618D0"/>
    <w:rsid w:val="00962513"/>
    <w:rsid w:val="00963F22"/>
    <w:rsid w:val="009678BD"/>
    <w:rsid w:val="00970305"/>
    <w:rsid w:val="00970FD5"/>
    <w:rsid w:val="009713D5"/>
    <w:rsid w:val="009715AE"/>
    <w:rsid w:val="00972886"/>
    <w:rsid w:val="00972B32"/>
    <w:rsid w:val="00973340"/>
    <w:rsid w:val="00973FB1"/>
    <w:rsid w:val="009765E1"/>
    <w:rsid w:val="00983968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BF7"/>
    <w:rsid w:val="009A0C3A"/>
    <w:rsid w:val="009A16AA"/>
    <w:rsid w:val="009A207C"/>
    <w:rsid w:val="009A296B"/>
    <w:rsid w:val="009A40F0"/>
    <w:rsid w:val="009A5B97"/>
    <w:rsid w:val="009B1140"/>
    <w:rsid w:val="009B2DCD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17BB"/>
    <w:rsid w:val="009D17EC"/>
    <w:rsid w:val="009D2206"/>
    <w:rsid w:val="009D3BAD"/>
    <w:rsid w:val="009D6EDC"/>
    <w:rsid w:val="009E1572"/>
    <w:rsid w:val="009E4270"/>
    <w:rsid w:val="009E44B3"/>
    <w:rsid w:val="009E4C07"/>
    <w:rsid w:val="009E650A"/>
    <w:rsid w:val="009E66BB"/>
    <w:rsid w:val="009F1BD8"/>
    <w:rsid w:val="009F39D3"/>
    <w:rsid w:val="009F3EF1"/>
    <w:rsid w:val="009F436B"/>
    <w:rsid w:val="009F4805"/>
    <w:rsid w:val="009F4B47"/>
    <w:rsid w:val="009F5397"/>
    <w:rsid w:val="009F6340"/>
    <w:rsid w:val="00A0067A"/>
    <w:rsid w:val="00A011B0"/>
    <w:rsid w:val="00A02BC4"/>
    <w:rsid w:val="00A05C29"/>
    <w:rsid w:val="00A1287C"/>
    <w:rsid w:val="00A12A6B"/>
    <w:rsid w:val="00A1328F"/>
    <w:rsid w:val="00A14B6D"/>
    <w:rsid w:val="00A14D47"/>
    <w:rsid w:val="00A15ECD"/>
    <w:rsid w:val="00A17834"/>
    <w:rsid w:val="00A22961"/>
    <w:rsid w:val="00A251B1"/>
    <w:rsid w:val="00A277DC"/>
    <w:rsid w:val="00A31396"/>
    <w:rsid w:val="00A313C3"/>
    <w:rsid w:val="00A3181A"/>
    <w:rsid w:val="00A31ACB"/>
    <w:rsid w:val="00A32552"/>
    <w:rsid w:val="00A32E7B"/>
    <w:rsid w:val="00A32EFB"/>
    <w:rsid w:val="00A33726"/>
    <w:rsid w:val="00A33D39"/>
    <w:rsid w:val="00A33DD2"/>
    <w:rsid w:val="00A34004"/>
    <w:rsid w:val="00A347F0"/>
    <w:rsid w:val="00A36F6D"/>
    <w:rsid w:val="00A37DE1"/>
    <w:rsid w:val="00A40EFA"/>
    <w:rsid w:val="00A41308"/>
    <w:rsid w:val="00A43B1E"/>
    <w:rsid w:val="00A508C8"/>
    <w:rsid w:val="00A5173F"/>
    <w:rsid w:val="00A54B6B"/>
    <w:rsid w:val="00A57264"/>
    <w:rsid w:val="00A60F29"/>
    <w:rsid w:val="00A613EA"/>
    <w:rsid w:val="00A619D5"/>
    <w:rsid w:val="00A61CB5"/>
    <w:rsid w:val="00A63F66"/>
    <w:rsid w:val="00A641A1"/>
    <w:rsid w:val="00A647A7"/>
    <w:rsid w:val="00A6481D"/>
    <w:rsid w:val="00A7080B"/>
    <w:rsid w:val="00A70DF4"/>
    <w:rsid w:val="00A72D22"/>
    <w:rsid w:val="00A73E09"/>
    <w:rsid w:val="00A746E5"/>
    <w:rsid w:val="00A74946"/>
    <w:rsid w:val="00A7505B"/>
    <w:rsid w:val="00A80341"/>
    <w:rsid w:val="00A80D5B"/>
    <w:rsid w:val="00A81389"/>
    <w:rsid w:val="00A81A6D"/>
    <w:rsid w:val="00A83B5A"/>
    <w:rsid w:val="00A85DD2"/>
    <w:rsid w:val="00A86FED"/>
    <w:rsid w:val="00A909B0"/>
    <w:rsid w:val="00A90D6A"/>
    <w:rsid w:val="00A944D4"/>
    <w:rsid w:val="00A94817"/>
    <w:rsid w:val="00A94F05"/>
    <w:rsid w:val="00A954E3"/>
    <w:rsid w:val="00A95B08"/>
    <w:rsid w:val="00A96112"/>
    <w:rsid w:val="00A9691C"/>
    <w:rsid w:val="00A96E89"/>
    <w:rsid w:val="00A97B4C"/>
    <w:rsid w:val="00AA03AD"/>
    <w:rsid w:val="00AA2424"/>
    <w:rsid w:val="00AA26B6"/>
    <w:rsid w:val="00AA3234"/>
    <w:rsid w:val="00AA3C76"/>
    <w:rsid w:val="00AA4A31"/>
    <w:rsid w:val="00AA4F9D"/>
    <w:rsid w:val="00AA502B"/>
    <w:rsid w:val="00AA5250"/>
    <w:rsid w:val="00AA5FE1"/>
    <w:rsid w:val="00AA6219"/>
    <w:rsid w:val="00AB128E"/>
    <w:rsid w:val="00AB2494"/>
    <w:rsid w:val="00AB43C5"/>
    <w:rsid w:val="00AB5DA8"/>
    <w:rsid w:val="00AB650C"/>
    <w:rsid w:val="00AC2A47"/>
    <w:rsid w:val="00AC2AB5"/>
    <w:rsid w:val="00AC3297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3F08"/>
    <w:rsid w:val="00AD45FF"/>
    <w:rsid w:val="00AD5D39"/>
    <w:rsid w:val="00AD61E5"/>
    <w:rsid w:val="00AD6B8D"/>
    <w:rsid w:val="00AE169C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5D0"/>
    <w:rsid w:val="00B02D02"/>
    <w:rsid w:val="00B044DD"/>
    <w:rsid w:val="00B045AC"/>
    <w:rsid w:val="00B06C23"/>
    <w:rsid w:val="00B101C2"/>
    <w:rsid w:val="00B10A69"/>
    <w:rsid w:val="00B111B7"/>
    <w:rsid w:val="00B15418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269FF"/>
    <w:rsid w:val="00B31A3D"/>
    <w:rsid w:val="00B334E2"/>
    <w:rsid w:val="00B355BB"/>
    <w:rsid w:val="00B365D4"/>
    <w:rsid w:val="00B368F2"/>
    <w:rsid w:val="00B37861"/>
    <w:rsid w:val="00B4378B"/>
    <w:rsid w:val="00B46263"/>
    <w:rsid w:val="00B46BB7"/>
    <w:rsid w:val="00B5083A"/>
    <w:rsid w:val="00B50D41"/>
    <w:rsid w:val="00B51564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1D19"/>
    <w:rsid w:val="00B7448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3ED4"/>
    <w:rsid w:val="00BA680D"/>
    <w:rsid w:val="00BA69B2"/>
    <w:rsid w:val="00BA6CA7"/>
    <w:rsid w:val="00BA7490"/>
    <w:rsid w:val="00BA7F3F"/>
    <w:rsid w:val="00BA7F54"/>
    <w:rsid w:val="00BB14A6"/>
    <w:rsid w:val="00BB45AE"/>
    <w:rsid w:val="00BB47ED"/>
    <w:rsid w:val="00BB65DA"/>
    <w:rsid w:val="00BB6809"/>
    <w:rsid w:val="00BB7473"/>
    <w:rsid w:val="00BC178A"/>
    <w:rsid w:val="00BC21B8"/>
    <w:rsid w:val="00BC2C40"/>
    <w:rsid w:val="00BC3AC3"/>
    <w:rsid w:val="00BC3AE3"/>
    <w:rsid w:val="00BC553A"/>
    <w:rsid w:val="00BC649B"/>
    <w:rsid w:val="00BC6ECF"/>
    <w:rsid w:val="00BD0F54"/>
    <w:rsid w:val="00BD20A9"/>
    <w:rsid w:val="00BD692B"/>
    <w:rsid w:val="00BD6F3D"/>
    <w:rsid w:val="00BE01CF"/>
    <w:rsid w:val="00BE0332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038"/>
    <w:rsid w:val="00C014D3"/>
    <w:rsid w:val="00C022FB"/>
    <w:rsid w:val="00C05F29"/>
    <w:rsid w:val="00C06AA8"/>
    <w:rsid w:val="00C06F62"/>
    <w:rsid w:val="00C11D95"/>
    <w:rsid w:val="00C127E9"/>
    <w:rsid w:val="00C12949"/>
    <w:rsid w:val="00C13CC9"/>
    <w:rsid w:val="00C1447D"/>
    <w:rsid w:val="00C14774"/>
    <w:rsid w:val="00C2184C"/>
    <w:rsid w:val="00C23A32"/>
    <w:rsid w:val="00C23A89"/>
    <w:rsid w:val="00C243D9"/>
    <w:rsid w:val="00C24CD9"/>
    <w:rsid w:val="00C25DC9"/>
    <w:rsid w:val="00C26067"/>
    <w:rsid w:val="00C26276"/>
    <w:rsid w:val="00C277B0"/>
    <w:rsid w:val="00C27916"/>
    <w:rsid w:val="00C305D8"/>
    <w:rsid w:val="00C323B5"/>
    <w:rsid w:val="00C323F3"/>
    <w:rsid w:val="00C32947"/>
    <w:rsid w:val="00C33120"/>
    <w:rsid w:val="00C34AE0"/>
    <w:rsid w:val="00C35494"/>
    <w:rsid w:val="00C369F0"/>
    <w:rsid w:val="00C377CE"/>
    <w:rsid w:val="00C379EF"/>
    <w:rsid w:val="00C37F17"/>
    <w:rsid w:val="00C407BF"/>
    <w:rsid w:val="00C40B9C"/>
    <w:rsid w:val="00C4197F"/>
    <w:rsid w:val="00C440FC"/>
    <w:rsid w:val="00C44396"/>
    <w:rsid w:val="00C4458D"/>
    <w:rsid w:val="00C45C8A"/>
    <w:rsid w:val="00C466F0"/>
    <w:rsid w:val="00C476D8"/>
    <w:rsid w:val="00C50605"/>
    <w:rsid w:val="00C519AC"/>
    <w:rsid w:val="00C51AB2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216A"/>
    <w:rsid w:val="00C62B88"/>
    <w:rsid w:val="00C62EDB"/>
    <w:rsid w:val="00C63B82"/>
    <w:rsid w:val="00C64DB9"/>
    <w:rsid w:val="00C65018"/>
    <w:rsid w:val="00C708E4"/>
    <w:rsid w:val="00C74F9F"/>
    <w:rsid w:val="00C75369"/>
    <w:rsid w:val="00C80D9B"/>
    <w:rsid w:val="00C83851"/>
    <w:rsid w:val="00C84175"/>
    <w:rsid w:val="00C84C2F"/>
    <w:rsid w:val="00C85388"/>
    <w:rsid w:val="00C86F56"/>
    <w:rsid w:val="00C87395"/>
    <w:rsid w:val="00C911DF"/>
    <w:rsid w:val="00C91430"/>
    <w:rsid w:val="00C93D55"/>
    <w:rsid w:val="00C94362"/>
    <w:rsid w:val="00C9513C"/>
    <w:rsid w:val="00C956B7"/>
    <w:rsid w:val="00C95F1C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145E"/>
    <w:rsid w:val="00CB1A87"/>
    <w:rsid w:val="00CB28BD"/>
    <w:rsid w:val="00CB42AD"/>
    <w:rsid w:val="00CB6646"/>
    <w:rsid w:val="00CB6CDF"/>
    <w:rsid w:val="00CC0891"/>
    <w:rsid w:val="00CC0D33"/>
    <w:rsid w:val="00CC2F46"/>
    <w:rsid w:val="00CC4B2D"/>
    <w:rsid w:val="00CC5A7A"/>
    <w:rsid w:val="00CC663A"/>
    <w:rsid w:val="00CC6A6A"/>
    <w:rsid w:val="00CC6C22"/>
    <w:rsid w:val="00CC7F92"/>
    <w:rsid w:val="00CD2669"/>
    <w:rsid w:val="00CD2F66"/>
    <w:rsid w:val="00CD6666"/>
    <w:rsid w:val="00CD6B6B"/>
    <w:rsid w:val="00CE023D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E7B3B"/>
    <w:rsid w:val="00CF02EE"/>
    <w:rsid w:val="00CF0660"/>
    <w:rsid w:val="00CF14E2"/>
    <w:rsid w:val="00CF31E6"/>
    <w:rsid w:val="00CF5ADB"/>
    <w:rsid w:val="00CF6A5C"/>
    <w:rsid w:val="00CF6C60"/>
    <w:rsid w:val="00D025E8"/>
    <w:rsid w:val="00D05822"/>
    <w:rsid w:val="00D06FDE"/>
    <w:rsid w:val="00D10ADD"/>
    <w:rsid w:val="00D10D13"/>
    <w:rsid w:val="00D117EB"/>
    <w:rsid w:val="00D11F23"/>
    <w:rsid w:val="00D13802"/>
    <w:rsid w:val="00D14FAE"/>
    <w:rsid w:val="00D15E60"/>
    <w:rsid w:val="00D16F6C"/>
    <w:rsid w:val="00D174C2"/>
    <w:rsid w:val="00D17907"/>
    <w:rsid w:val="00D20956"/>
    <w:rsid w:val="00D213C4"/>
    <w:rsid w:val="00D21530"/>
    <w:rsid w:val="00D22C20"/>
    <w:rsid w:val="00D232ED"/>
    <w:rsid w:val="00D23BC2"/>
    <w:rsid w:val="00D25B0D"/>
    <w:rsid w:val="00D26F84"/>
    <w:rsid w:val="00D27035"/>
    <w:rsid w:val="00D303DE"/>
    <w:rsid w:val="00D30A6D"/>
    <w:rsid w:val="00D3148A"/>
    <w:rsid w:val="00D31B22"/>
    <w:rsid w:val="00D32334"/>
    <w:rsid w:val="00D32364"/>
    <w:rsid w:val="00D35E4D"/>
    <w:rsid w:val="00D3761B"/>
    <w:rsid w:val="00D37C5B"/>
    <w:rsid w:val="00D4116B"/>
    <w:rsid w:val="00D42323"/>
    <w:rsid w:val="00D43FBC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5B2"/>
    <w:rsid w:val="00D6087C"/>
    <w:rsid w:val="00D614AF"/>
    <w:rsid w:val="00D63121"/>
    <w:rsid w:val="00D653FD"/>
    <w:rsid w:val="00D66E26"/>
    <w:rsid w:val="00D67195"/>
    <w:rsid w:val="00D67481"/>
    <w:rsid w:val="00D726A7"/>
    <w:rsid w:val="00D73B9F"/>
    <w:rsid w:val="00D7472A"/>
    <w:rsid w:val="00D74FD5"/>
    <w:rsid w:val="00D755A9"/>
    <w:rsid w:val="00D76F1D"/>
    <w:rsid w:val="00D800C1"/>
    <w:rsid w:val="00D81781"/>
    <w:rsid w:val="00D81C7C"/>
    <w:rsid w:val="00D820D0"/>
    <w:rsid w:val="00D82E9E"/>
    <w:rsid w:val="00D832AD"/>
    <w:rsid w:val="00D86410"/>
    <w:rsid w:val="00D86E77"/>
    <w:rsid w:val="00D90BF5"/>
    <w:rsid w:val="00D90EB8"/>
    <w:rsid w:val="00D914B0"/>
    <w:rsid w:val="00D960BE"/>
    <w:rsid w:val="00D97643"/>
    <w:rsid w:val="00D977ED"/>
    <w:rsid w:val="00DA0444"/>
    <w:rsid w:val="00DA13AB"/>
    <w:rsid w:val="00DA26A6"/>
    <w:rsid w:val="00DA28D1"/>
    <w:rsid w:val="00DA40D8"/>
    <w:rsid w:val="00DA58A0"/>
    <w:rsid w:val="00DA6D5D"/>
    <w:rsid w:val="00DB3AD8"/>
    <w:rsid w:val="00DB60E5"/>
    <w:rsid w:val="00DB7DC5"/>
    <w:rsid w:val="00DC0179"/>
    <w:rsid w:val="00DC0A23"/>
    <w:rsid w:val="00DC1F6A"/>
    <w:rsid w:val="00DC220A"/>
    <w:rsid w:val="00DC335F"/>
    <w:rsid w:val="00DC34F6"/>
    <w:rsid w:val="00DC37BF"/>
    <w:rsid w:val="00DC44BF"/>
    <w:rsid w:val="00DC488E"/>
    <w:rsid w:val="00DC4D19"/>
    <w:rsid w:val="00DC5A91"/>
    <w:rsid w:val="00DC73C8"/>
    <w:rsid w:val="00DD0229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B25"/>
    <w:rsid w:val="00DE4D16"/>
    <w:rsid w:val="00DE7B5F"/>
    <w:rsid w:val="00DF04B4"/>
    <w:rsid w:val="00DF1A40"/>
    <w:rsid w:val="00DF337A"/>
    <w:rsid w:val="00DF40CF"/>
    <w:rsid w:val="00DF42AD"/>
    <w:rsid w:val="00DF6490"/>
    <w:rsid w:val="00DF7389"/>
    <w:rsid w:val="00DF7474"/>
    <w:rsid w:val="00DF7D99"/>
    <w:rsid w:val="00E004A1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3A8F"/>
    <w:rsid w:val="00E23FA8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6F74"/>
    <w:rsid w:val="00E37DC1"/>
    <w:rsid w:val="00E422CA"/>
    <w:rsid w:val="00E43223"/>
    <w:rsid w:val="00E43720"/>
    <w:rsid w:val="00E44047"/>
    <w:rsid w:val="00E45FB4"/>
    <w:rsid w:val="00E4680E"/>
    <w:rsid w:val="00E50232"/>
    <w:rsid w:val="00E50280"/>
    <w:rsid w:val="00E512D1"/>
    <w:rsid w:val="00E512FA"/>
    <w:rsid w:val="00E51949"/>
    <w:rsid w:val="00E51967"/>
    <w:rsid w:val="00E525C0"/>
    <w:rsid w:val="00E537EA"/>
    <w:rsid w:val="00E5391D"/>
    <w:rsid w:val="00E53E57"/>
    <w:rsid w:val="00E56683"/>
    <w:rsid w:val="00E5744E"/>
    <w:rsid w:val="00E60AFA"/>
    <w:rsid w:val="00E60D85"/>
    <w:rsid w:val="00E60F37"/>
    <w:rsid w:val="00E614B0"/>
    <w:rsid w:val="00E61A54"/>
    <w:rsid w:val="00E64CD6"/>
    <w:rsid w:val="00E64E30"/>
    <w:rsid w:val="00E70F59"/>
    <w:rsid w:val="00E71E2B"/>
    <w:rsid w:val="00E726C4"/>
    <w:rsid w:val="00E73377"/>
    <w:rsid w:val="00E761F1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0FCF"/>
    <w:rsid w:val="00EA1269"/>
    <w:rsid w:val="00EA27BB"/>
    <w:rsid w:val="00EA3CB8"/>
    <w:rsid w:val="00EA3E89"/>
    <w:rsid w:val="00EA494F"/>
    <w:rsid w:val="00EA5C4A"/>
    <w:rsid w:val="00EA5F30"/>
    <w:rsid w:val="00EA6B53"/>
    <w:rsid w:val="00EA79D3"/>
    <w:rsid w:val="00EB22DF"/>
    <w:rsid w:val="00EB2D7A"/>
    <w:rsid w:val="00EB3029"/>
    <w:rsid w:val="00EB32DE"/>
    <w:rsid w:val="00EB48E8"/>
    <w:rsid w:val="00EB6570"/>
    <w:rsid w:val="00EB6937"/>
    <w:rsid w:val="00EC0EBD"/>
    <w:rsid w:val="00EC1087"/>
    <w:rsid w:val="00EC202E"/>
    <w:rsid w:val="00EC3CC2"/>
    <w:rsid w:val="00EC3FD0"/>
    <w:rsid w:val="00EC484D"/>
    <w:rsid w:val="00EC48B6"/>
    <w:rsid w:val="00EC6685"/>
    <w:rsid w:val="00EC698E"/>
    <w:rsid w:val="00EC7603"/>
    <w:rsid w:val="00EC7BF9"/>
    <w:rsid w:val="00ED0203"/>
    <w:rsid w:val="00ED0D2C"/>
    <w:rsid w:val="00ED660D"/>
    <w:rsid w:val="00EE0B4B"/>
    <w:rsid w:val="00EE1B5A"/>
    <w:rsid w:val="00EE232A"/>
    <w:rsid w:val="00EE2DF0"/>
    <w:rsid w:val="00EE7098"/>
    <w:rsid w:val="00EF05A2"/>
    <w:rsid w:val="00EF0D98"/>
    <w:rsid w:val="00EF126B"/>
    <w:rsid w:val="00EF2885"/>
    <w:rsid w:val="00EF3F1B"/>
    <w:rsid w:val="00F0104F"/>
    <w:rsid w:val="00F01461"/>
    <w:rsid w:val="00F014D1"/>
    <w:rsid w:val="00F03C68"/>
    <w:rsid w:val="00F04B7E"/>
    <w:rsid w:val="00F06631"/>
    <w:rsid w:val="00F06867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C14"/>
    <w:rsid w:val="00F17D70"/>
    <w:rsid w:val="00F23683"/>
    <w:rsid w:val="00F236C0"/>
    <w:rsid w:val="00F266C3"/>
    <w:rsid w:val="00F27C91"/>
    <w:rsid w:val="00F30A9E"/>
    <w:rsid w:val="00F323D2"/>
    <w:rsid w:val="00F32D2F"/>
    <w:rsid w:val="00F32DA4"/>
    <w:rsid w:val="00F33CF6"/>
    <w:rsid w:val="00F355F1"/>
    <w:rsid w:val="00F35651"/>
    <w:rsid w:val="00F409E2"/>
    <w:rsid w:val="00F43D1F"/>
    <w:rsid w:val="00F450A7"/>
    <w:rsid w:val="00F45D26"/>
    <w:rsid w:val="00F46663"/>
    <w:rsid w:val="00F47959"/>
    <w:rsid w:val="00F5101C"/>
    <w:rsid w:val="00F528DA"/>
    <w:rsid w:val="00F52C83"/>
    <w:rsid w:val="00F546E9"/>
    <w:rsid w:val="00F54F5F"/>
    <w:rsid w:val="00F5579B"/>
    <w:rsid w:val="00F56172"/>
    <w:rsid w:val="00F5725A"/>
    <w:rsid w:val="00F576ED"/>
    <w:rsid w:val="00F60B9B"/>
    <w:rsid w:val="00F60CC6"/>
    <w:rsid w:val="00F61988"/>
    <w:rsid w:val="00F61BF6"/>
    <w:rsid w:val="00F62F27"/>
    <w:rsid w:val="00F63329"/>
    <w:rsid w:val="00F63972"/>
    <w:rsid w:val="00F6453D"/>
    <w:rsid w:val="00F657C8"/>
    <w:rsid w:val="00F6665A"/>
    <w:rsid w:val="00F675B4"/>
    <w:rsid w:val="00F678A0"/>
    <w:rsid w:val="00F6798B"/>
    <w:rsid w:val="00F67AA1"/>
    <w:rsid w:val="00F7005E"/>
    <w:rsid w:val="00F712F8"/>
    <w:rsid w:val="00F721F9"/>
    <w:rsid w:val="00F7256F"/>
    <w:rsid w:val="00F72A0F"/>
    <w:rsid w:val="00F730CB"/>
    <w:rsid w:val="00F74E15"/>
    <w:rsid w:val="00F74E16"/>
    <w:rsid w:val="00F76C47"/>
    <w:rsid w:val="00F81169"/>
    <w:rsid w:val="00F8360D"/>
    <w:rsid w:val="00F86D50"/>
    <w:rsid w:val="00F926C5"/>
    <w:rsid w:val="00F92D0B"/>
    <w:rsid w:val="00F93387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82"/>
    <w:rsid w:val="00FC5FD8"/>
    <w:rsid w:val="00FC66C9"/>
    <w:rsid w:val="00FC7830"/>
    <w:rsid w:val="00FD0B31"/>
    <w:rsid w:val="00FD0F5C"/>
    <w:rsid w:val="00FD1054"/>
    <w:rsid w:val="00FD1D72"/>
    <w:rsid w:val="00FD1E2F"/>
    <w:rsid w:val="00FD389D"/>
    <w:rsid w:val="00FD3E1D"/>
    <w:rsid w:val="00FD5AF7"/>
    <w:rsid w:val="00FD78BD"/>
    <w:rsid w:val="00FE0644"/>
    <w:rsid w:val="00FE0FC1"/>
    <w:rsid w:val="00FE133E"/>
    <w:rsid w:val="00FE32BC"/>
    <w:rsid w:val="00FE3B7B"/>
    <w:rsid w:val="00FE4ED1"/>
    <w:rsid w:val="00FE6B22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maintext">
    <w:name w:val="main text"/>
    <w:basedOn w:val="Normal"/>
    <w:rsid w:val="00433239"/>
    <w:pPr>
      <w:autoSpaceDE w:val="0"/>
      <w:spacing w:before="60" w:after="60" w:line="288" w:lineRule="auto"/>
      <w:ind w:firstLineChars="200" w:firstLine="200"/>
      <w:jc w:val="both"/>
    </w:pPr>
    <w:rPr>
      <w:rFonts w:ascii="Calibri" w:hAnsi="Calibri" w:cs="Batang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9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50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90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9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30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8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50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7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28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8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2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1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476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21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9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1872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8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2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8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6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5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610</cp:revision>
  <dcterms:created xsi:type="dcterms:W3CDTF">2021-08-05T07:20:00Z</dcterms:created>
  <dcterms:modified xsi:type="dcterms:W3CDTF">2022-11-03T22:29:00Z</dcterms:modified>
</cp:coreProperties>
</file>